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F4" w:rsidRPr="00380975" w:rsidRDefault="00DC6EF4" w:rsidP="00DC6EF4">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DC6EF4" w:rsidRDefault="00DC6EF4" w:rsidP="00DC6EF4">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MOTORLU</w:t>
      </w:r>
      <w:r w:rsidRPr="00380975">
        <w:rPr>
          <w:rFonts w:ascii="Arial" w:eastAsia="Calibri" w:hAnsi="Arial" w:cs="Arial"/>
          <w:color w:val="000000"/>
          <w:sz w:val="22"/>
          <w:szCs w:val="22"/>
          <w:lang w:eastAsia="en-US"/>
        </w:rPr>
        <w:t xml:space="preserve"> ARAÇLAR LPG SİSTEMLERİ BAKIM VE ONARIMCILIĞI DALI</w:t>
      </w:r>
    </w:p>
    <w:p w:rsidR="00DC6EF4" w:rsidRDefault="00DC6EF4" w:rsidP="00DC6EF4">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USTALIK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8A3CA1" w:rsidRPr="00380975" w:rsidTr="008A3CA1">
        <w:trPr>
          <w:trHeight w:val="340"/>
          <w:jc w:val="center"/>
        </w:trPr>
        <w:tc>
          <w:tcPr>
            <w:tcW w:w="2698" w:type="dxa"/>
            <w:gridSpan w:val="2"/>
            <w:shd w:val="clear" w:color="auto" w:fill="D9D9D9"/>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8A3CA1" w:rsidRPr="00380975" w:rsidTr="008A3CA1">
        <w:trPr>
          <w:trHeight w:val="340"/>
          <w:jc w:val="center"/>
        </w:trPr>
        <w:tc>
          <w:tcPr>
            <w:tcW w:w="1422" w:type="dxa"/>
            <w:vMerge w:val="restart"/>
            <w:shd w:val="clear" w:color="auto" w:fill="auto"/>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8A3CA1" w:rsidRPr="00380975" w:rsidRDefault="008A3CA1"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8A3CA1" w:rsidRPr="00380975" w:rsidTr="008A3CA1">
        <w:trPr>
          <w:trHeight w:val="340"/>
          <w:jc w:val="center"/>
        </w:trPr>
        <w:tc>
          <w:tcPr>
            <w:tcW w:w="1422" w:type="dxa"/>
            <w:vMerge/>
            <w:vAlign w:val="center"/>
            <w:hideMark/>
          </w:tcPr>
          <w:p w:rsidR="008A3CA1" w:rsidRPr="00380975" w:rsidRDefault="008A3CA1" w:rsidP="002625E9">
            <w:pPr>
              <w:rPr>
                <w:rFonts w:ascii="Arial" w:hAnsi="Arial" w:cs="Arial"/>
                <w:b/>
                <w:bCs/>
                <w:color w:val="000000"/>
                <w:sz w:val="18"/>
                <w:szCs w:val="18"/>
              </w:rPr>
            </w:pPr>
          </w:p>
        </w:tc>
        <w:tc>
          <w:tcPr>
            <w:tcW w:w="1276" w:type="dxa"/>
            <w:vMerge/>
            <w:vAlign w:val="center"/>
            <w:hideMark/>
          </w:tcPr>
          <w:p w:rsidR="008A3CA1" w:rsidRPr="00380975" w:rsidRDefault="008A3CA1" w:rsidP="002625E9">
            <w:pPr>
              <w:rPr>
                <w:rFonts w:ascii="Arial" w:hAnsi="Arial" w:cs="Arial"/>
                <w:b/>
                <w:bCs/>
                <w:color w:val="000000"/>
                <w:sz w:val="18"/>
                <w:szCs w:val="18"/>
              </w:rPr>
            </w:pPr>
          </w:p>
        </w:tc>
        <w:tc>
          <w:tcPr>
            <w:tcW w:w="3318" w:type="dxa"/>
            <w:shd w:val="clear" w:color="auto" w:fill="D9D9D9"/>
            <w:vAlign w:val="center"/>
          </w:tcPr>
          <w:p w:rsidR="008A3CA1" w:rsidRPr="00380975" w:rsidRDefault="008A3CA1"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8A3CA1" w:rsidRPr="00380975" w:rsidTr="008A3CA1">
        <w:trPr>
          <w:trHeight w:val="432"/>
          <w:jc w:val="center"/>
        </w:trPr>
        <w:tc>
          <w:tcPr>
            <w:tcW w:w="1422" w:type="dxa"/>
            <w:vMerge/>
            <w:vAlign w:val="center"/>
            <w:hideMark/>
          </w:tcPr>
          <w:p w:rsidR="008A3CA1" w:rsidRPr="00380975" w:rsidRDefault="008A3CA1" w:rsidP="002625E9">
            <w:pPr>
              <w:rPr>
                <w:rFonts w:ascii="Arial" w:hAnsi="Arial" w:cs="Arial"/>
                <w:b/>
                <w:bCs/>
                <w:color w:val="000000"/>
                <w:sz w:val="18"/>
                <w:szCs w:val="18"/>
              </w:rPr>
            </w:pPr>
          </w:p>
        </w:tc>
        <w:tc>
          <w:tcPr>
            <w:tcW w:w="1276" w:type="dxa"/>
            <w:vMerge/>
            <w:vAlign w:val="center"/>
            <w:hideMark/>
          </w:tcPr>
          <w:p w:rsidR="008A3CA1" w:rsidRPr="00380975" w:rsidRDefault="008A3CA1" w:rsidP="002625E9">
            <w:pPr>
              <w:rPr>
                <w:rFonts w:ascii="Arial" w:hAnsi="Arial" w:cs="Arial"/>
                <w:b/>
                <w:bCs/>
                <w:color w:val="000000"/>
                <w:sz w:val="18"/>
                <w:szCs w:val="18"/>
              </w:rPr>
            </w:pPr>
          </w:p>
        </w:tc>
        <w:tc>
          <w:tcPr>
            <w:tcW w:w="3318" w:type="dxa"/>
            <w:shd w:val="clear" w:color="auto" w:fill="D9D9D9"/>
            <w:vAlign w:val="center"/>
          </w:tcPr>
          <w:p w:rsidR="008A3CA1" w:rsidRPr="00380975" w:rsidRDefault="008A3CA1"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8A3CA1" w:rsidRPr="00380975" w:rsidTr="008A3CA1">
        <w:trPr>
          <w:trHeight w:val="340"/>
          <w:jc w:val="center"/>
        </w:trPr>
        <w:tc>
          <w:tcPr>
            <w:tcW w:w="1422" w:type="dxa"/>
            <w:vMerge/>
            <w:vAlign w:val="center"/>
            <w:hideMark/>
          </w:tcPr>
          <w:p w:rsidR="008A3CA1" w:rsidRPr="00380975" w:rsidRDefault="008A3CA1" w:rsidP="002625E9">
            <w:pPr>
              <w:rPr>
                <w:rFonts w:ascii="Arial" w:hAnsi="Arial" w:cs="Arial"/>
                <w:b/>
                <w:bCs/>
                <w:color w:val="000000"/>
                <w:sz w:val="18"/>
                <w:szCs w:val="18"/>
              </w:rPr>
            </w:pPr>
          </w:p>
        </w:tc>
        <w:tc>
          <w:tcPr>
            <w:tcW w:w="1276" w:type="dxa"/>
            <w:vMerge/>
            <w:vAlign w:val="center"/>
            <w:hideMark/>
          </w:tcPr>
          <w:p w:rsidR="008A3CA1" w:rsidRPr="00380975" w:rsidRDefault="008A3CA1" w:rsidP="002625E9">
            <w:pPr>
              <w:rPr>
                <w:rFonts w:ascii="Arial" w:hAnsi="Arial" w:cs="Arial"/>
                <w:b/>
                <w:bCs/>
                <w:color w:val="000000"/>
                <w:sz w:val="18"/>
                <w:szCs w:val="18"/>
              </w:rPr>
            </w:pPr>
          </w:p>
        </w:tc>
        <w:tc>
          <w:tcPr>
            <w:tcW w:w="3318" w:type="dxa"/>
            <w:shd w:val="clear" w:color="auto" w:fill="D9D9D9"/>
            <w:vAlign w:val="center"/>
          </w:tcPr>
          <w:p w:rsidR="008A3CA1" w:rsidRPr="00380975" w:rsidRDefault="008A3CA1"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8A3CA1" w:rsidRPr="00380975" w:rsidTr="008A3CA1">
        <w:trPr>
          <w:trHeight w:val="340"/>
          <w:jc w:val="center"/>
        </w:trPr>
        <w:tc>
          <w:tcPr>
            <w:tcW w:w="1422" w:type="dxa"/>
            <w:vMerge/>
            <w:vAlign w:val="center"/>
          </w:tcPr>
          <w:p w:rsidR="008A3CA1" w:rsidRPr="00380975" w:rsidRDefault="008A3CA1" w:rsidP="002625E9">
            <w:pPr>
              <w:rPr>
                <w:rFonts w:ascii="Arial" w:hAnsi="Arial" w:cs="Arial"/>
                <w:b/>
                <w:bCs/>
                <w:color w:val="000000"/>
                <w:sz w:val="18"/>
                <w:szCs w:val="18"/>
              </w:rPr>
            </w:pPr>
          </w:p>
        </w:tc>
        <w:tc>
          <w:tcPr>
            <w:tcW w:w="1276" w:type="dxa"/>
            <w:vMerge/>
            <w:vAlign w:val="center"/>
          </w:tcPr>
          <w:p w:rsidR="008A3CA1" w:rsidRPr="00380975" w:rsidRDefault="008A3CA1" w:rsidP="002625E9">
            <w:pPr>
              <w:rPr>
                <w:rFonts w:ascii="Arial" w:hAnsi="Arial" w:cs="Arial"/>
                <w:b/>
                <w:bCs/>
                <w:color w:val="000000"/>
                <w:sz w:val="18"/>
                <w:szCs w:val="18"/>
              </w:rPr>
            </w:pPr>
          </w:p>
        </w:tc>
        <w:tc>
          <w:tcPr>
            <w:tcW w:w="3318" w:type="dxa"/>
            <w:shd w:val="clear" w:color="auto" w:fill="D9D9D9"/>
            <w:vAlign w:val="center"/>
          </w:tcPr>
          <w:p w:rsidR="008A3CA1" w:rsidRPr="00380975" w:rsidRDefault="008A3CA1"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8A3CA1" w:rsidRPr="00380975" w:rsidTr="008A3CA1">
        <w:trPr>
          <w:trHeight w:val="340"/>
          <w:jc w:val="center"/>
        </w:trPr>
        <w:tc>
          <w:tcPr>
            <w:tcW w:w="1422" w:type="dxa"/>
            <w:vMerge/>
            <w:vAlign w:val="center"/>
          </w:tcPr>
          <w:p w:rsidR="008A3CA1" w:rsidRPr="00380975" w:rsidRDefault="008A3CA1" w:rsidP="002625E9">
            <w:pPr>
              <w:rPr>
                <w:rFonts w:ascii="Arial" w:hAnsi="Arial" w:cs="Arial"/>
                <w:b/>
                <w:bCs/>
                <w:color w:val="000000"/>
                <w:sz w:val="18"/>
                <w:szCs w:val="18"/>
              </w:rPr>
            </w:pPr>
          </w:p>
        </w:tc>
        <w:tc>
          <w:tcPr>
            <w:tcW w:w="1276" w:type="dxa"/>
            <w:vMerge/>
            <w:vAlign w:val="center"/>
          </w:tcPr>
          <w:p w:rsidR="008A3CA1" w:rsidRPr="00380975" w:rsidRDefault="008A3CA1" w:rsidP="002625E9">
            <w:pPr>
              <w:rPr>
                <w:rFonts w:ascii="Arial" w:hAnsi="Arial" w:cs="Arial"/>
                <w:b/>
                <w:bCs/>
                <w:color w:val="000000"/>
                <w:sz w:val="18"/>
                <w:szCs w:val="18"/>
              </w:rPr>
            </w:pPr>
          </w:p>
        </w:tc>
        <w:tc>
          <w:tcPr>
            <w:tcW w:w="3318" w:type="dxa"/>
            <w:shd w:val="clear" w:color="auto" w:fill="D9D9D9"/>
            <w:vAlign w:val="center"/>
          </w:tcPr>
          <w:p w:rsidR="008A3CA1" w:rsidRPr="00380975" w:rsidRDefault="008A3CA1"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8A3CA1" w:rsidRPr="00380975" w:rsidTr="008A3CA1">
        <w:trPr>
          <w:trHeight w:val="340"/>
          <w:jc w:val="center"/>
        </w:trPr>
        <w:tc>
          <w:tcPr>
            <w:tcW w:w="1422" w:type="dxa"/>
            <w:vMerge/>
            <w:vAlign w:val="center"/>
            <w:hideMark/>
          </w:tcPr>
          <w:p w:rsidR="008A3CA1" w:rsidRPr="00380975" w:rsidRDefault="008A3CA1" w:rsidP="002625E9">
            <w:pPr>
              <w:rPr>
                <w:rFonts w:ascii="Arial" w:hAnsi="Arial" w:cs="Arial"/>
                <w:b/>
                <w:bCs/>
                <w:color w:val="000000"/>
                <w:sz w:val="18"/>
                <w:szCs w:val="18"/>
              </w:rPr>
            </w:pPr>
          </w:p>
        </w:tc>
        <w:tc>
          <w:tcPr>
            <w:tcW w:w="1276" w:type="dxa"/>
            <w:vMerge w:val="restart"/>
            <w:shd w:val="clear" w:color="auto" w:fill="auto"/>
            <w:vAlign w:val="center"/>
            <w:hideMark/>
          </w:tcPr>
          <w:p w:rsidR="008A3CA1" w:rsidRPr="00380975" w:rsidRDefault="008A3CA1"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8A3CA1" w:rsidRPr="00380975" w:rsidRDefault="008A3CA1" w:rsidP="002625E9">
            <w:pPr>
              <w:spacing w:before="20" w:after="20"/>
              <w:rPr>
                <w:rFonts w:ascii="Arial" w:hAnsi="Arial" w:cs="Arial"/>
                <w:sz w:val="18"/>
                <w:szCs w:val="18"/>
              </w:rPr>
            </w:pPr>
            <w:r w:rsidRPr="00380975">
              <w:rPr>
                <w:rFonts w:ascii="ArialOOEnc" w:eastAsia="Calibri" w:hAnsi="ArialOOEnc" w:cs="ArialOOEnc"/>
                <w:sz w:val="18"/>
                <w:szCs w:val="18"/>
                <w:lang w:eastAsia="en-US"/>
              </w:rPr>
              <w:t>LPG YAKIT SİSTEMLERİ TEKNOLOJİSİ</w:t>
            </w:r>
          </w:p>
        </w:tc>
        <w:tc>
          <w:tcPr>
            <w:tcW w:w="764" w:type="dxa"/>
            <w:shd w:val="clear" w:color="auto" w:fill="FFFFFF"/>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color w:val="000000"/>
                <w:sz w:val="18"/>
                <w:szCs w:val="18"/>
              </w:rPr>
              <w:t>5</w:t>
            </w:r>
          </w:p>
        </w:tc>
        <w:tc>
          <w:tcPr>
            <w:tcW w:w="764" w:type="dxa"/>
            <w:shd w:val="clear" w:color="auto" w:fill="FFFFFF"/>
            <w:vAlign w:val="center"/>
          </w:tcPr>
          <w:p w:rsidR="008A3CA1" w:rsidRPr="00380975" w:rsidRDefault="008A3CA1"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8A3CA1" w:rsidRPr="00380975" w:rsidTr="008A3CA1">
        <w:trPr>
          <w:trHeight w:val="340"/>
          <w:jc w:val="center"/>
        </w:trPr>
        <w:tc>
          <w:tcPr>
            <w:tcW w:w="1422" w:type="dxa"/>
            <w:vMerge/>
            <w:vAlign w:val="center"/>
            <w:hideMark/>
          </w:tcPr>
          <w:p w:rsidR="008A3CA1" w:rsidRPr="00380975" w:rsidRDefault="008A3CA1" w:rsidP="002625E9">
            <w:pPr>
              <w:rPr>
                <w:rFonts w:ascii="Arial" w:hAnsi="Arial" w:cs="Arial"/>
                <w:b/>
                <w:bCs/>
                <w:color w:val="000000"/>
                <w:sz w:val="18"/>
                <w:szCs w:val="18"/>
              </w:rPr>
            </w:pPr>
          </w:p>
        </w:tc>
        <w:tc>
          <w:tcPr>
            <w:tcW w:w="1276" w:type="dxa"/>
            <w:vMerge/>
            <w:shd w:val="clear" w:color="auto" w:fill="auto"/>
            <w:vAlign w:val="center"/>
            <w:hideMark/>
          </w:tcPr>
          <w:p w:rsidR="008A3CA1" w:rsidRPr="00380975" w:rsidRDefault="008A3CA1" w:rsidP="002625E9">
            <w:pPr>
              <w:jc w:val="center"/>
              <w:rPr>
                <w:rFonts w:ascii="Arial" w:hAnsi="Arial" w:cs="Arial"/>
                <w:b/>
                <w:bCs/>
                <w:color w:val="000000"/>
                <w:sz w:val="18"/>
                <w:szCs w:val="18"/>
              </w:rPr>
            </w:pPr>
          </w:p>
        </w:tc>
        <w:tc>
          <w:tcPr>
            <w:tcW w:w="3318" w:type="dxa"/>
            <w:shd w:val="clear" w:color="auto" w:fill="auto"/>
            <w:vAlign w:val="center"/>
          </w:tcPr>
          <w:p w:rsidR="008A3CA1" w:rsidRPr="00380975" w:rsidRDefault="008A3CA1" w:rsidP="002625E9">
            <w:pPr>
              <w:rPr>
                <w:rFonts w:ascii="Arial" w:hAnsi="Arial" w:cs="Arial"/>
                <w:bCs/>
                <w:sz w:val="18"/>
                <w:szCs w:val="18"/>
              </w:rPr>
            </w:pPr>
            <w:r w:rsidRPr="00380975">
              <w:rPr>
                <w:rFonts w:ascii="ArialOOEnc" w:eastAsia="Calibri" w:hAnsi="ArialOOEnc" w:cs="ArialOOEnc"/>
                <w:sz w:val="18"/>
                <w:szCs w:val="18"/>
                <w:lang w:eastAsia="en-US"/>
              </w:rPr>
              <w:t xml:space="preserve">LPG YAKIT SİSTEMLERİ </w:t>
            </w:r>
            <w:r w:rsidRPr="00380975">
              <w:rPr>
                <w:rFonts w:ascii="Arial" w:eastAsia="Calibri" w:hAnsi="Arial" w:cs="Arial"/>
                <w:sz w:val="18"/>
                <w:szCs w:val="18"/>
                <w:lang w:eastAsia="en-US"/>
              </w:rPr>
              <w:t>UYGULAMALARI</w:t>
            </w:r>
          </w:p>
        </w:tc>
        <w:tc>
          <w:tcPr>
            <w:tcW w:w="764" w:type="dxa"/>
            <w:shd w:val="clear" w:color="auto" w:fill="FFFFFF"/>
            <w:vAlign w:val="center"/>
          </w:tcPr>
          <w:p w:rsidR="008A3CA1" w:rsidRPr="00380975" w:rsidRDefault="008A3CA1"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A3CA1" w:rsidRPr="00380975" w:rsidRDefault="008A3CA1"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A3CA1" w:rsidRPr="00380975" w:rsidRDefault="008A3CA1"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A3CA1" w:rsidRPr="00380975" w:rsidRDefault="008A3CA1" w:rsidP="002625E9">
            <w:pPr>
              <w:jc w:val="center"/>
              <w:rPr>
                <w:rFonts w:ascii="Arial" w:hAnsi="Arial" w:cs="Arial"/>
                <w:color w:val="000000"/>
                <w:sz w:val="18"/>
                <w:szCs w:val="18"/>
              </w:rPr>
            </w:pPr>
            <w:r w:rsidRPr="00380975">
              <w:rPr>
                <w:rFonts w:ascii="Arial" w:hAnsi="Arial" w:cs="Arial"/>
                <w:color w:val="000000"/>
                <w:sz w:val="18"/>
                <w:szCs w:val="18"/>
              </w:rPr>
              <w:t>3</w:t>
            </w:r>
          </w:p>
        </w:tc>
      </w:tr>
      <w:tr w:rsidR="008A3CA1" w:rsidRPr="00380975" w:rsidTr="008A3CA1">
        <w:trPr>
          <w:trHeight w:val="340"/>
          <w:jc w:val="center"/>
        </w:trPr>
        <w:tc>
          <w:tcPr>
            <w:tcW w:w="1422" w:type="dxa"/>
            <w:vMerge/>
            <w:vAlign w:val="center"/>
            <w:hideMark/>
          </w:tcPr>
          <w:p w:rsidR="008A3CA1" w:rsidRPr="00380975" w:rsidRDefault="008A3CA1" w:rsidP="002625E9">
            <w:pPr>
              <w:rPr>
                <w:rFonts w:ascii="Arial" w:hAnsi="Arial" w:cs="Arial"/>
                <w:b/>
                <w:bCs/>
                <w:color w:val="000000"/>
                <w:sz w:val="18"/>
                <w:szCs w:val="18"/>
              </w:rPr>
            </w:pPr>
          </w:p>
        </w:tc>
        <w:tc>
          <w:tcPr>
            <w:tcW w:w="1276" w:type="dxa"/>
            <w:vMerge/>
            <w:vAlign w:val="center"/>
            <w:hideMark/>
          </w:tcPr>
          <w:p w:rsidR="008A3CA1" w:rsidRPr="00380975" w:rsidRDefault="008A3CA1" w:rsidP="002625E9">
            <w:pPr>
              <w:rPr>
                <w:rFonts w:ascii="Arial" w:hAnsi="Arial" w:cs="Arial"/>
                <w:b/>
                <w:bCs/>
                <w:color w:val="000000"/>
                <w:sz w:val="18"/>
                <w:szCs w:val="18"/>
              </w:rPr>
            </w:pPr>
          </w:p>
        </w:tc>
        <w:tc>
          <w:tcPr>
            <w:tcW w:w="3318" w:type="dxa"/>
            <w:shd w:val="clear" w:color="auto" w:fill="auto"/>
            <w:vAlign w:val="center"/>
          </w:tcPr>
          <w:p w:rsidR="008A3CA1" w:rsidRPr="00380975" w:rsidRDefault="008A3CA1" w:rsidP="002625E9">
            <w:pPr>
              <w:autoSpaceDE w:val="0"/>
              <w:autoSpaceDN w:val="0"/>
              <w:adjustRightInd w:val="0"/>
              <w:rPr>
                <w:rFonts w:ascii="Arial" w:hAnsi="Arial" w:cs="Arial"/>
                <w:sz w:val="18"/>
                <w:szCs w:val="18"/>
              </w:rPr>
            </w:pPr>
            <w:r w:rsidRPr="00380975">
              <w:rPr>
                <w:rFonts w:ascii="ArialOOEnc" w:eastAsia="Calibri" w:hAnsi="ArialOOEnc" w:cs="ArialOOEnc"/>
                <w:sz w:val="18"/>
                <w:szCs w:val="18"/>
                <w:lang w:eastAsia="en-US"/>
              </w:rPr>
              <w:t>LPG YAKIT SİSTEMLERİ ARIZA TESPİTİ</w:t>
            </w:r>
          </w:p>
        </w:tc>
        <w:tc>
          <w:tcPr>
            <w:tcW w:w="764" w:type="dxa"/>
            <w:shd w:val="clear" w:color="auto" w:fill="FFFFFF"/>
            <w:vAlign w:val="center"/>
          </w:tcPr>
          <w:p w:rsidR="008A3CA1" w:rsidRPr="00380975" w:rsidRDefault="008A3CA1"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A3CA1" w:rsidRPr="00380975" w:rsidRDefault="008A3CA1"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A3CA1" w:rsidRPr="00380975" w:rsidRDefault="008A3CA1"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8A3CA1" w:rsidRPr="00380975" w:rsidRDefault="008A3CA1" w:rsidP="002625E9">
            <w:pPr>
              <w:jc w:val="center"/>
              <w:rPr>
                <w:rFonts w:ascii="Arial" w:hAnsi="Arial" w:cs="Arial"/>
                <w:color w:val="000000"/>
                <w:sz w:val="18"/>
                <w:szCs w:val="18"/>
              </w:rPr>
            </w:pPr>
            <w:r w:rsidRPr="00380975">
              <w:rPr>
                <w:rFonts w:ascii="Arial" w:hAnsi="Arial" w:cs="Arial"/>
                <w:color w:val="000000"/>
                <w:sz w:val="18"/>
                <w:szCs w:val="18"/>
              </w:rPr>
              <w:t>2</w:t>
            </w:r>
          </w:p>
        </w:tc>
      </w:tr>
    </w:tbl>
    <w:p w:rsidR="008A3CA1" w:rsidRDefault="008A3CA1" w:rsidP="00DC6EF4">
      <w:pPr>
        <w:pStyle w:val="PBalk4"/>
        <w:spacing w:before="0" w:after="0" w:line="360" w:lineRule="auto"/>
        <w:ind w:firstLine="0"/>
        <w:rPr>
          <w:rFonts w:asciiTheme="minorHAnsi" w:hAnsiTheme="minorHAnsi" w:cstheme="minorHAnsi"/>
          <w:bCs/>
          <w:color w:val="000000"/>
          <w:sz w:val="22"/>
          <w:szCs w:val="22"/>
        </w:rPr>
      </w:pPr>
    </w:p>
    <w:p w:rsidR="00DC6EF4" w:rsidRPr="00EB319B" w:rsidRDefault="00DC6EF4" w:rsidP="00DC6EF4">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DC6EF4" w:rsidRPr="00EB319B" w:rsidRDefault="00DC6EF4" w:rsidP="00DC6EF4">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DC6EF4" w:rsidRPr="00EB319B" w:rsidRDefault="00DC6EF4" w:rsidP="00DC6EF4">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DC6EF4" w:rsidRPr="00EB319B" w:rsidRDefault="00DC6EF4" w:rsidP="00DC6EF4">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DC6EF4" w:rsidRPr="00EB319B" w:rsidRDefault="00DC6EF4" w:rsidP="00DC6EF4">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DC6EF4" w:rsidRPr="00EB319B" w:rsidRDefault="00DC6EF4" w:rsidP="00DC6EF4">
      <w:pPr>
        <w:pStyle w:val="ListeParagraf"/>
        <w:shd w:val="clear" w:color="auto" w:fill="FFFFFF"/>
        <w:spacing w:after="0" w:line="408" w:lineRule="atLeast"/>
        <w:ind w:left="660"/>
        <w:jc w:val="both"/>
        <w:rPr>
          <w:rFonts w:eastAsia="Times New Roman" w:cstheme="minorHAnsi"/>
          <w:color w:val="000000"/>
          <w:u w:val="single"/>
          <w:lang w:eastAsia="tr-TR"/>
        </w:rPr>
      </w:pPr>
    </w:p>
    <w:p w:rsidR="00DC6EF4" w:rsidRPr="00EB319B" w:rsidRDefault="00DC6EF4" w:rsidP="00DC6EF4">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DC6EF4" w:rsidRPr="00EB319B" w:rsidRDefault="00DC6EF4" w:rsidP="00DC6EF4">
      <w:pPr>
        <w:rPr>
          <w:rFonts w:eastAsia="Calibri" w:cstheme="minorHAnsi"/>
        </w:rPr>
      </w:pPr>
      <w:r w:rsidRPr="00EB319B">
        <w:rPr>
          <w:rFonts w:eastAsia="Calibri" w:cstheme="minorHAnsi"/>
        </w:rPr>
        <w:t>KONULAR</w:t>
      </w:r>
    </w:p>
    <w:p w:rsidR="00DC6EF4" w:rsidRPr="00EB319B" w:rsidRDefault="00DC6EF4" w:rsidP="00DC6EF4">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DC6EF4" w:rsidRPr="00EB319B" w:rsidRDefault="00DC6EF4" w:rsidP="00DC6EF4">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DC6EF4" w:rsidRPr="00EB319B" w:rsidRDefault="00DC6EF4" w:rsidP="00DC6EF4">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DC6EF4" w:rsidRPr="00EB319B" w:rsidRDefault="00DC6EF4" w:rsidP="00DC6EF4">
      <w:pPr>
        <w:shd w:val="clear" w:color="auto" w:fill="FFFFFF"/>
        <w:autoSpaceDE w:val="0"/>
        <w:autoSpaceDN w:val="0"/>
        <w:adjustRightInd w:val="0"/>
        <w:spacing w:line="408" w:lineRule="atLeast"/>
        <w:ind w:left="300"/>
        <w:contextualSpacing/>
        <w:jc w:val="both"/>
        <w:rPr>
          <w:rFonts w:eastAsia="Calibri" w:cstheme="minorHAnsi"/>
        </w:rPr>
      </w:pPr>
    </w:p>
    <w:p w:rsidR="00DC6EF4" w:rsidRPr="00EB319B" w:rsidRDefault="00DC6EF4" w:rsidP="00DC6EF4">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4C4F6E" w:rsidRDefault="004C4F6E" w:rsidP="004C4F6E"/>
    <w:p w:rsidR="004C4F6E" w:rsidRDefault="00CF2163" w:rsidP="004C4F6E">
      <w:pPr>
        <w:rPr>
          <w:sz w:val="22"/>
          <w:szCs w:val="22"/>
        </w:rPr>
      </w:pPr>
      <w:r>
        <w:t xml:space="preserve"> </w:t>
      </w:r>
    </w:p>
    <w:p w:rsidR="00DC6EF4" w:rsidRPr="00EB319B" w:rsidRDefault="00DC6EF4" w:rsidP="00DC6EF4">
      <w:pPr>
        <w:rPr>
          <w:rFonts w:cstheme="minorHAnsi"/>
        </w:rPr>
      </w:pPr>
    </w:p>
    <w:p w:rsidR="00DC6EF4" w:rsidRPr="00EB319B" w:rsidRDefault="00DC6EF4" w:rsidP="00DC6EF4">
      <w:pPr>
        <w:numPr>
          <w:ilvl w:val="0"/>
          <w:numId w:val="3"/>
        </w:numPr>
        <w:contextualSpacing/>
        <w:rPr>
          <w:rFonts w:eastAsia="Calibri" w:cstheme="minorHAnsi"/>
          <w:b/>
          <w:bCs/>
          <w:u w:val="single"/>
        </w:rPr>
      </w:pPr>
      <w:r w:rsidRPr="00EB319B">
        <w:rPr>
          <w:rFonts w:eastAsia="Calibri" w:cstheme="minorHAnsi"/>
          <w:b/>
          <w:bCs/>
          <w:u w:val="single"/>
        </w:rPr>
        <w:t>Girişimcilik</w:t>
      </w:r>
    </w:p>
    <w:p w:rsidR="00DC6EF4" w:rsidRPr="00EB319B" w:rsidRDefault="00DC6EF4" w:rsidP="00DC6EF4">
      <w:pPr>
        <w:ind w:left="660"/>
        <w:contextualSpacing/>
        <w:rPr>
          <w:rFonts w:eastAsia="Calibri" w:cstheme="minorHAnsi"/>
          <w:b/>
          <w:bCs/>
          <w:u w:val="single"/>
        </w:rPr>
      </w:pPr>
    </w:p>
    <w:p w:rsidR="00DC6EF4" w:rsidRPr="00EB319B" w:rsidRDefault="00DC6EF4" w:rsidP="00DC6EF4">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DC6EF4" w:rsidRPr="00EB319B" w:rsidRDefault="00DC6EF4" w:rsidP="00DC6EF4">
      <w:pPr>
        <w:rPr>
          <w:rFonts w:eastAsia="Calibri" w:cstheme="minorHAnsi"/>
        </w:rPr>
      </w:pPr>
      <w:r w:rsidRPr="00EB319B">
        <w:rPr>
          <w:rFonts w:eastAsia="Calibri" w:cstheme="minorHAnsi"/>
        </w:rPr>
        <w:t>KONULAR</w:t>
      </w:r>
    </w:p>
    <w:p w:rsidR="00DC6EF4" w:rsidRPr="00EB319B" w:rsidRDefault="00DC6EF4" w:rsidP="00DC6EF4">
      <w:pPr>
        <w:numPr>
          <w:ilvl w:val="0"/>
          <w:numId w:val="1"/>
        </w:numPr>
        <w:ind w:left="357" w:hanging="357"/>
        <w:rPr>
          <w:rFonts w:eastAsia="Calibri" w:cstheme="minorHAnsi"/>
        </w:rPr>
      </w:pPr>
      <w:r w:rsidRPr="00EB319B">
        <w:rPr>
          <w:rFonts w:eastAsia="Calibri" w:cstheme="minorHAnsi"/>
        </w:rPr>
        <w:t>Girişimcilikle ilgili temel kavramlar</w:t>
      </w:r>
    </w:p>
    <w:p w:rsidR="00DC6EF4" w:rsidRPr="00EB319B" w:rsidRDefault="00DC6EF4" w:rsidP="00DC6EF4">
      <w:pPr>
        <w:numPr>
          <w:ilvl w:val="0"/>
          <w:numId w:val="1"/>
        </w:numPr>
        <w:ind w:left="357" w:hanging="357"/>
        <w:rPr>
          <w:rFonts w:eastAsia="Calibri" w:cstheme="minorHAnsi"/>
        </w:rPr>
      </w:pPr>
      <w:r w:rsidRPr="00EB319B">
        <w:rPr>
          <w:rFonts w:eastAsia="Calibri" w:cstheme="minorHAnsi"/>
        </w:rPr>
        <w:t>Girişimci fikirler</w:t>
      </w:r>
    </w:p>
    <w:p w:rsidR="00DC6EF4" w:rsidRPr="00EB319B" w:rsidRDefault="00DC6EF4" w:rsidP="00DC6EF4">
      <w:pPr>
        <w:numPr>
          <w:ilvl w:val="0"/>
          <w:numId w:val="1"/>
        </w:numPr>
        <w:ind w:left="357" w:hanging="357"/>
        <w:rPr>
          <w:rFonts w:eastAsia="Calibri" w:cstheme="minorHAnsi"/>
        </w:rPr>
      </w:pPr>
      <w:r w:rsidRPr="00EB319B">
        <w:rPr>
          <w:rFonts w:eastAsia="Calibri" w:cstheme="minorHAnsi"/>
        </w:rPr>
        <w:t>İşletmeyi kurma</w:t>
      </w:r>
    </w:p>
    <w:p w:rsidR="00DC6EF4" w:rsidRPr="00EB319B" w:rsidRDefault="00DC6EF4" w:rsidP="00DC6EF4">
      <w:pPr>
        <w:numPr>
          <w:ilvl w:val="0"/>
          <w:numId w:val="1"/>
        </w:numPr>
        <w:ind w:left="357" w:hanging="357"/>
        <w:rPr>
          <w:rFonts w:eastAsia="Calibri" w:cstheme="minorHAnsi"/>
        </w:rPr>
      </w:pPr>
      <w:r w:rsidRPr="00EB319B">
        <w:rPr>
          <w:rFonts w:eastAsia="Calibri" w:cstheme="minorHAnsi"/>
        </w:rPr>
        <w:lastRenderedPageBreak/>
        <w:t>Mesleki becerilerini geliştirme</w:t>
      </w:r>
    </w:p>
    <w:p w:rsidR="00DC6EF4" w:rsidRPr="00EB319B" w:rsidRDefault="00DC6EF4" w:rsidP="00DC6EF4">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4C4F6E" w:rsidRDefault="004C4F6E" w:rsidP="004C4F6E"/>
    <w:p w:rsidR="004C4F6E" w:rsidRDefault="00CF2163" w:rsidP="004C4F6E">
      <w:pPr>
        <w:rPr>
          <w:sz w:val="22"/>
          <w:szCs w:val="22"/>
        </w:rPr>
      </w:pPr>
      <w:r>
        <w:t xml:space="preserve"> </w:t>
      </w:r>
    </w:p>
    <w:p w:rsidR="009005C9" w:rsidRDefault="009005C9" w:rsidP="00DC6EF4">
      <w:pPr>
        <w:shd w:val="clear" w:color="auto" w:fill="FFFFFF"/>
        <w:spacing w:line="408" w:lineRule="atLeast"/>
        <w:jc w:val="both"/>
        <w:rPr>
          <w:rFonts w:cstheme="minorHAnsi"/>
          <w:color w:val="0000FF"/>
          <w:u w:val="single"/>
        </w:rPr>
      </w:pPr>
    </w:p>
    <w:p w:rsidR="00DC6EF4" w:rsidRPr="00966A16" w:rsidRDefault="00DC6EF4" w:rsidP="00DC6EF4">
      <w:pPr>
        <w:tabs>
          <w:tab w:val="left" w:pos="3930"/>
        </w:tabs>
        <w:rPr>
          <w:rFonts w:eastAsia="Calibri" w:cstheme="minorHAnsi"/>
          <w:b/>
          <w:bCs/>
          <w:u w:val="single"/>
        </w:rPr>
      </w:pPr>
      <w:r w:rsidRPr="00966A16">
        <w:rPr>
          <w:rFonts w:eastAsia="Calibri" w:cstheme="minorHAnsi"/>
          <w:b/>
          <w:bCs/>
          <w:u w:val="single"/>
        </w:rPr>
        <w:t>OTOMOTİV MESLEK RESMİ DERSİ</w:t>
      </w:r>
    </w:p>
    <w:p w:rsidR="00DC6EF4" w:rsidRPr="00966A16" w:rsidRDefault="00DC6EF4" w:rsidP="00DC6EF4">
      <w:pPr>
        <w:rPr>
          <w:rFonts w:eastAsia="Calibri" w:cstheme="minorHAnsi"/>
        </w:rPr>
      </w:pPr>
      <w:r w:rsidRPr="00966A16">
        <w:rPr>
          <w:rFonts w:eastAsia="Calibri" w:cstheme="minorHAnsi"/>
        </w:rPr>
        <w:t>Otomotiv meslek resmi dersine ait modüller aşağıda sıralanmıştır.</w:t>
      </w:r>
    </w:p>
    <w:p w:rsidR="00DC6EF4" w:rsidRPr="00966A16" w:rsidRDefault="00DC6EF4" w:rsidP="00DC6EF4">
      <w:pPr>
        <w:numPr>
          <w:ilvl w:val="0"/>
          <w:numId w:val="6"/>
        </w:numPr>
        <w:spacing w:after="160" w:line="259" w:lineRule="auto"/>
        <w:contextualSpacing/>
        <w:rPr>
          <w:rFonts w:eastAsia="Calibri" w:cstheme="minorHAnsi"/>
        </w:rPr>
      </w:pPr>
      <w:r w:rsidRPr="00966A16">
        <w:rPr>
          <w:rFonts w:cstheme="minorHAnsi"/>
        </w:rPr>
        <w:t>Kesit Alma</w:t>
      </w:r>
    </w:p>
    <w:p w:rsidR="00DC6EF4" w:rsidRPr="00966A16" w:rsidRDefault="00DC6EF4" w:rsidP="00DC6EF4">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DC6EF4" w:rsidRPr="00966A16" w:rsidRDefault="00DC6EF4" w:rsidP="00DC6EF4">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DC6EF4" w:rsidRPr="00966A16" w:rsidRDefault="00DC6EF4" w:rsidP="00DC6EF4">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DC6EF4" w:rsidRPr="00966A16" w:rsidRDefault="00DC6EF4" w:rsidP="00DC6EF4">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DC6EF4" w:rsidRPr="00966A16" w:rsidRDefault="00DC6EF4" w:rsidP="00DC6EF4">
      <w:pPr>
        <w:rPr>
          <w:rFonts w:eastAsia="Calibri" w:cstheme="minorHAnsi"/>
        </w:rPr>
      </w:pPr>
      <w:r w:rsidRPr="00966A16">
        <w:rPr>
          <w:rFonts w:eastAsia="Calibri" w:cstheme="minorHAnsi"/>
        </w:rPr>
        <w:t>KONULAR</w:t>
      </w:r>
    </w:p>
    <w:p w:rsidR="00DC6EF4" w:rsidRPr="00966A16" w:rsidRDefault="00DC6EF4" w:rsidP="00DC6EF4">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DC6EF4" w:rsidRPr="00966A16" w:rsidRDefault="00DC6EF4" w:rsidP="00DC6EF4">
      <w:pPr>
        <w:pStyle w:val="PMaddeimi"/>
        <w:numPr>
          <w:ilvl w:val="0"/>
          <w:numId w:val="0"/>
        </w:numPr>
        <w:spacing w:after="0" w:line="240" w:lineRule="auto"/>
        <w:ind w:left="360"/>
        <w:rPr>
          <w:rFonts w:asciiTheme="minorHAnsi" w:eastAsia="PMingLiU" w:hAnsiTheme="minorHAnsi" w:cstheme="minorHAnsi"/>
          <w:color w:val="000000"/>
          <w:sz w:val="22"/>
        </w:rPr>
      </w:pPr>
    </w:p>
    <w:p w:rsidR="00DC6EF4" w:rsidRPr="00966A16" w:rsidRDefault="00DC6EF4" w:rsidP="00DC6EF4">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DC6EF4" w:rsidRPr="00966A16" w:rsidRDefault="00DC6EF4" w:rsidP="00DC6EF4">
      <w:pPr>
        <w:rPr>
          <w:rFonts w:eastAsia="Calibri" w:cstheme="minorHAnsi"/>
        </w:rPr>
      </w:pPr>
    </w:p>
    <w:p w:rsidR="004C4F6E" w:rsidRDefault="004C4F6E" w:rsidP="004C4F6E"/>
    <w:p w:rsidR="004C4F6E" w:rsidRDefault="00CF2163" w:rsidP="004C4F6E">
      <w:r>
        <w:t xml:space="preserve"> </w:t>
      </w:r>
    </w:p>
    <w:p w:rsidR="004C4F6E" w:rsidRDefault="004C4F6E" w:rsidP="004C4F6E">
      <w:pPr>
        <w:rPr>
          <w:sz w:val="22"/>
          <w:szCs w:val="22"/>
        </w:rPr>
      </w:pPr>
    </w:p>
    <w:p w:rsidR="00DC6EF4" w:rsidRPr="00966A16" w:rsidRDefault="00DC6EF4" w:rsidP="00DC6EF4">
      <w:pPr>
        <w:spacing w:line="360" w:lineRule="auto"/>
        <w:rPr>
          <w:rFonts w:eastAsia="Calibri" w:cstheme="minorHAnsi"/>
          <w:bCs/>
        </w:rPr>
      </w:pPr>
    </w:p>
    <w:p w:rsidR="00DC6EF4" w:rsidRPr="00966A16" w:rsidRDefault="00DC6EF4" w:rsidP="00DC6EF4">
      <w:pPr>
        <w:rPr>
          <w:rFonts w:eastAsia="Calibri" w:cstheme="minorHAnsi"/>
          <w:b/>
          <w:bCs/>
          <w:u w:val="single"/>
        </w:rPr>
      </w:pPr>
      <w:r w:rsidRPr="00966A16">
        <w:rPr>
          <w:rFonts w:eastAsia="Calibri" w:cstheme="minorHAnsi"/>
          <w:b/>
          <w:bCs/>
          <w:u w:val="single"/>
        </w:rPr>
        <w:t>1.Yüzey İşaretleri Ve Toleranslar</w:t>
      </w:r>
    </w:p>
    <w:p w:rsidR="00DC6EF4" w:rsidRPr="00966A16" w:rsidRDefault="00DC6EF4" w:rsidP="00DC6EF4">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DC6EF4" w:rsidRPr="00966A16" w:rsidRDefault="00DC6EF4" w:rsidP="00DC6EF4">
      <w:pPr>
        <w:rPr>
          <w:rFonts w:eastAsia="Calibri" w:cstheme="minorHAnsi"/>
        </w:rPr>
      </w:pPr>
      <w:r w:rsidRPr="00966A16">
        <w:rPr>
          <w:rFonts w:eastAsia="Calibri" w:cstheme="minorHAnsi"/>
        </w:rPr>
        <w:t>KONULAR</w:t>
      </w:r>
    </w:p>
    <w:p w:rsidR="00DC6EF4" w:rsidRPr="00966A16" w:rsidRDefault="00DC6EF4" w:rsidP="00DC6EF4">
      <w:pPr>
        <w:numPr>
          <w:ilvl w:val="0"/>
          <w:numId w:val="10"/>
        </w:numPr>
        <w:spacing w:line="259" w:lineRule="auto"/>
        <w:contextualSpacing/>
        <w:rPr>
          <w:rFonts w:eastAsia="Calibri" w:cstheme="minorHAnsi"/>
        </w:rPr>
      </w:pPr>
      <w:r w:rsidRPr="00966A16">
        <w:rPr>
          <w:rFonts w:eastAsia="Calibri" w:cstheme="minorHAnsi"/>
        </w:rPr>
        <w:t>Birleştirme Elemanları</w:t>
      </w:r>
    </w:p>
    <w:p w:rsidR="00DC6EF4" w:rsidRPr="00966A16" w:rsidRDefault="00DC6EF4" w:rsidP="00DC6EF4">
      <w:pPr>
        <w:numPr>
          <w:ilvl w:val="0"/>
          <w:numId w:val="10"/>
        </w:numPr>
        <w:spacing w:line="259" w:lineRule="auto"/>
        <w:contextualSpacing/>
        <w:rPr>
          <w:rFonts w:eastAsia="Calibri" w:cstheme="minorHAnsi"/>
        </w:rPr>
      </w:pPr>
      <w:r w:rsidRPr="00966A16">
        <w:rPr>
          <w:rFonts w:eastAsia="Calibri" w:cstheme="minorHAnsi"/>
        </w:rPr>
        <w:t>Alıştırma ve Tolerans</w:t>
      </w:r>
    </w:p>
    <w:p w:rsidR="00DC6EF4" w:rsidRPr="00966A16" w:rsidRDefault="00DC6EF4" w:rsidP="00DC6EF4">
      <w:pPr>
        <w:numPr>
          <w:ilvl w:val="0"/>
          <w:numId w:val="10"/>
        </w:numPr>
        <w:spacing w:line="259" w:lineRule="auto"/>
        <w:contextualSpacing/>
        <w:rPr>
          <w:rFonts w:eastAsia="Calibri" w:cstheme="minorHAnsi"/>
        </w:rPr>
      </w:pPr>
      <w:r w:rsidRPr="00966A16">
        <w:rPr>
          <w:rFonts w:eastAsia="Calibri" w:cstheme="minorHAnsi"/>
        </w:rPr>
        <w:t>Yüzey İşleme İşaretleri</w:t>
      </w:r>
    </w:p>
    <w:p w:rsidR="00DC6EF4" w:rsidRPr="00966A16" w:rsidRDefault="00DC6EF4" w:rsidP="00DC6EF4">
      <w:pPr>
        <w:rPr>
          <w:rFonts w:eastAsia="Calibri" w:cstheme="minorHAnsi"/>
        </w:rPr>
      </w:pPr>
    </w:p>
    <w:p w:rsidR="00DC6EF4" w:rsidRPr="00966A16" w:rsidRDefault="00DC6EF4" w:rsidP="00DC6EF4">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4C4F6E" w:rsidRDefault="004C4F6E" w:rsidP="004C4F6E"/>
    <w:p w:rsidR="004C4F6E" w:rsidRDefault="00CF2163" w:rsidP="004C4F6E">
      <w:r>
        <w:t xml:space="preserve"> </w:t>
      </w:r>
    </w:p>
    <w:p w:rsidR="004C4F6E" w:rsidRDefault="004C4F6E" w:rsidP="004C4F6E">
      <w:pPr>
        <w:rPr>
          <w:sz w:val="22"/>
          <w:szCs w:val="22"/>
        </w:rPr>
      </w:pPr>
    </w:p>
    <w:p w:rsidR="00DC6EF4" w:rsidRPr="00966A16" w:rsidRDefault="00DC6EF4" w:rsidP="00DC6EF4">
      <w:pPr>
        <w:rPr>
          <w:rFonts w:eastAsia="Calibri" w:cstheme="minorHAnsi"/>
          <w:b/>
          <w:bCs/>
          <w:u w:val="single"/>
        </w:rPr>
      </w:pPr>
      <w:r w:rsidRPr="00966A16">
        <w:rPr>
          <w:rFonts w:eastAsia="Calibri" w:cstheme="minorHAnsi"/>
          <w:b/>
          <w:bCs/>
          <w:u w:val="single"/>
        </w:rPr>
        <w:t>2.Yapım Ve Montaj Resimleri</w:t>
      </w:r>
    </w:p>
    <w:p w:rsidR="00DC6EF4" w:rsidRPr="00966A16" w:rsidRDefault="00DC6EF4" w:rsidP="00DC6EF4">
      <w:pPr>
        <w:jc w:val="both"/>
        <w:rPr>
          <w:rFonts w:eastAsia="Calibri" w:cstheme="minorHAnsi"/>
        </w:rPr>
      </w:pPr>
      <w:r w:rsidRPr="00966A16">
        <w:rPr>
          <w:rFonts w:eastAsia="Calibri" w:cstheme="minorHAnsi"/>
        </w:rPr>
        <w:lastRenderedPageBreak/>
        <w:t>MODÜLÜN AMACI: Bireye/öğrenciye iş sağlığı ve güvenliği tedbirleri doğrultusunda ve teknik resim kurallarına uygun şekilde yapım ve montaj resmi çizme ve katalog okuma ile ilgili bilgi ve becerileri kazandırmaktır.</w:t>
      </w:r>
    </w:p>
    <w:p w:rsidR="00DC6EF4" w:rsidRPr="00966A16" w:rsidRDefault="00DC6EF4" w:rsidP="00DC6EF4">
      <w:pPr>
        <w:rPr>
          <w:rFonts w:eastAsia="Calibri" w:cstheme="minorHAnsi"/>
        </w:rPr>
      </w:pPr>
      <w:r w:rsidRPr="00966A16">
        <w:rPr>
          <w:rFonts w:eastAsia="Calibri" w:cstheme="minorHAnsi"/>
        </w:rPr>
        <w:t>KONULAR</w:t>
      </w:r>
    </w:p>
    <w:p w:rsidR="00DC6EF4" w:rsidRPr="00966A16" w:rsidRDefault="00DC6EF4" w:rsidP="00DC6EF4">
      <w:pPr>
        <w:numPr>
          <w:ilvl w:val="0"/>
          <w:numId w:val="11"/>
        </w:numPr>
        <w:spacing w:line="259" w:lineRule="auto"/>
        <w:contextualSpacing/>
        <w:rPr>
          <w:rFonts w:eastAsia="Calibri" w:cstheme="minorHAnsi"/>
        </w:rPr>
      </w:pPr>
      <w:r w:rsidRPr="00966A16">
        <w:rPr>
          <w:rFonts w:eastAsia="Calibri" w:cstheme="minorHAnsi"/>
        </w:rPr>
        <w:t>Yapım Resimleri</w:t>
      </w:r>
    </w:p>
    <w:p w:rsidR="00DC6EF4" w:rsidRPr="00966A16" w:rsidRDefault="00DC6EF4" w:rsidP="00DC6EF4">
      <w:pPr>
        <w:numPr>
          <w:ilvl w:val="0"/>
          <w:numId w:val="11"/>
        </w:numPr>
        <w:spacing w:line="259" w:lineRule="auto"/>
        <w:contextualSpacing/>
        <w:rPr>
          <w:rFonts w:eastAsia="Calibri" w:cstheme="minorHAnsi"/>
        </w:rPr>
      </w:pPr>
      <w:r w:rsidRPr="00966A16">
        <w:rPr>
          <w:rFonts w:eastAsia="Calibri" w:cstheme="minorHAnsi"/>
        </w:rPr>
        <w:t>Montaj Resimleri</w:t>
      </w:r>
    </w:p>
    <w:p w:rsidR="00DC6EF4" w:rsidRPr="00966A16" w:rsidRDefault="00DC6EF4" w:rsidP="00DC6EF4">
      <w:pPr>
        <w:numPr>
          <w:ilvl w:val="0"/>
          <w:numId w:val="11"/>
        </w:numPr>
        <w:spacing w:line="259" w:lineRule="auto"/>
        <w:contextualSpacing/>
        <w:rPr>
          <w:rFonts w:eastAsia="Calibri" w:cstheme="minorHAnsi"/>
        </w:rPr>
      </w:pPr>
      <w:r w:rsidRPr="00966A16">
        <w:rPr>
          <w:rFonts w:eastAsia="Calibri" w:cstheme="minorHAnsi"/>
        </w:rPr>
        <w:t>Kataloglar</w:t>
      </w:r>
    </w:p>
    <w:p w:rsidR="00DC6EF4" w:rsidRPr="00966A16" w:rsidRDefault="00DC6EF4" w:rsidP="00DC6EF4">
      <w:pPr>
        <w:rPr>
          <w:rFonts w:eastAsia="Calibri" w:cstheme="minorHAnsi"/>
        </w:rPr>
      </w:pPr>
    </w:p>
    <w:p w:rsidR="00DC6EF4" w:rsidRPr="00966A16" w:rsidRDefault="00DC6EF4" w:rsidP="00DC6EF4">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4C4F6E" w:rsidRDefault="004C4F6E" w:rsidP="004C4F6E"/>
    <w:p w:rsidR="004C4F6E" w:rsidRDefault="00CF2163" w:rsidP="004C4F6E">
      <w:r>
        <w:t xml:space="preserve"> </w:t>
      </w:r>
    </w:p>
    <w:p w:rsidR="004C4F6E" w:rsidRDefault="004C4F6E" w:rsidP="004C4F6E">
      <w:pPr>
        <w:rPr>
          <w:sz w:val="22"/>
          <w:szCs w:val="22"/>
        </w:rPr>
      </w:pPr>
    </w:p>
    <w:p w:rsidR="00DC6EF4" w:rsidRPr="00A01AD5" w:rsidRDefault="00DC6EF4" w:rsidP="00DC6EF4">
      <w:pPr>
        <w:rPr>
          <w:rFonts w:cs="Calibri"/>
          <w:b/>
          <w:bCs/>
          <w:color w:val="000000"/>
        </w:rPr>
      </w:pPr>
      <w:r w:rsidRPr="00A01AD5">
        <w:rPr>
          <w:rFonts w:cs="Calibri"/>
          <w:b/>
          <w:bCs/>
          <w:color w:val="000000"/>
        </w:rPr>
        <w:t xml:space="preserve">LPG YAKIT SİSTEMLERİ UYGULAMALARI DERSİ </w:t>
      </w:r>
    </w:p>
    <w:p w:rsidR="00DC6EF4" w:rsidRPr="00A01AD5" w:rsidRDefault="00DC6EF4" w:rsidP="00DC6EF4">
      <w:pPr>
        <w:rPr>
          <w:rFonts w:cs="Calibri"/>
          <w:color w:val="000000"/>
        </w:rPr>
      </w:pPr>
      <w:r w:rsidRPr="00A01AD5">
        <w:rPr>
          <w:rFonts w:cs="Calibri"/>
          <w:color w:val="000000"/>
        </w:rPr>
        <w:t>lpg yakıt sistemleri uygulamaları dersine ait modüller ve modül sıralaması aşağıdaki gibidir.</w:t>
      </w:r>
    </w:p>
    <w:p w:rsidR="00DC6EF4" w:rsidRPr="00A01AD5" w:rsidRDefault="00DC6EF4" w:rsidP="00DC6EF4">
      <w:pPr>
        <w:rPr>
          <w:rFonts w:cs="Calibri"/>
          <w:b/>
          <w:color w:val="000000"/>
        </w:rPr>
      </w:pPr>
    </w:p>
    <w:p w:rsidR="00DC6EF4" w:rsidRPr="00A01AD5" w:rsidRDefault="00DC6EF4" w:rsidP="00DC6EF4">
      <w:pPr>
        <w:numPr>
          <w:ilvl w:val="0"/>
          <w:numId w:val="12"/>
        </w:numPr>
        <w:spacing w:after="160" w:line="259" w:lineRule="auto"/>
        <w:rPr>
          <w:rFonts w:cs="Calibri"/>
          <w:color w:val="000000"/>
        </w:rPr>
      </w:pPr>
      <w:r w:rsidRPr="00A01AD5">
        <w:rPr>
          <w:rFonts w:cs="Calibri"/>
          <w:color w:val="000000"/>
        </w:rPr>
        <w:t xml:space="preserve">Karbüratörlü LPG Yakıt Sistemi </w:t>
      </w:r>
    </w:p>
    <w:p w:rsidR="00DC6EF4" w:rsidRPr="00A01AD5" w:rsidRDefault="00DC6EF4" w:rsidP="00DC6EF4">
      <w:pPr>
        <w:numPr>
          <w:ilvl w:val="0"/>
          <w:numId w:val="12"/>
        </w:numPr>
        <w:spacing w:after="160" w:line="259" w:lineRule="auto"/>
        <w:rPr>
          <w:rFonts w:cs="Calibri"/>
          <w:color w:val="000000"/>
        </w:rPr>
      </w:pPr>
      <w:r w:rsidRPr="00A01AD5">
        <w:rPr>
          <w:rFonts w:cs="Calibri"/>
          <w:color w:val="000000"/>
        </w:rPr>
        <w:t xml:space="preserve">Enjeksiyonlu LPG Yakıt Sistemi </w:t>
      </w:r>
    </w:p>
    <w:p w:rsidR="00DC6EF4" w:rsidRPr="00A01AD5" w:rsidRDefault="00DC6EF4" w:rsidP="00DC6EF4">
      <w:pPr>
        <w:numPr>
          <w:ilvl w:val="0"/>
          <w:numId w:val="12"/>
        </w:numPr>
        <w:spacing w:after="160" w:line="259" w:lineRule="auto"/>
        <w:rPr>
          <w:rFonts w:cs="Calibri"/>
          <w:color w:val="000000"/>
        </w:rPr>
      </w:pPr>
      <w:r w:rsidRPr="00A01AD5">
        <w:rPr>
          <w:rFonts w:cs="Calibri"/>
          <w:color w:val="000000"/>
        </w:rPr>
        <w:t>Direkt Püskürtmeli LPG Yakıt Sistemi</w:t>
      </w:r>
    </w:p>
    <w:p w:rsidR="00DC6EF4" w:rsidRPr="00A01AD5" w:rsidRDefault="00DC6EF4" w:rsidP="00DC6EF4">
      <w:pPr>
        <w:numPr>
          <w:ilvl w:val="0"/>
          <w:numId w:val="12"/>
        </w:numPr>
        <w:spacing w:after="160" w:line="259" w:lineRule="auto"/>
        <w:rPr>
          <w:rFonts w:cs="Calibri"/>
          <w:color w:val="000000"/>
        </w:rPr>
      </w:pPr>
      <w:r w:rsidRPr="00A01AD5">
        <w:rPr>
          <w:rFonts w:cs="Calibri"/>
          <w:color w:val="000000"/>
        </w:rPr>
        <w:t>Arşivleme ve Katalog</w:t>
      </w:r>
    </w:p>
    <w:p w:rsidR="00DC6EF4" w:rsidRDefault="00CF2163" w:rsidP="00DC6EF4">
      <w:pPr>
        <w:rPr>
          <w:rFonts w:cs="Calibri"/>
        </w:rPr>
      </w:pPr>
      <w:r>
        <w:rPr>
          <w:rFonts w:cs="Calibri"/>
        </w:rPr>
        <w:t xml:space="preserve"> </w:t>
      </w:r>
    </w:p>
    <w:p w:rsidR="00CF2163" w:rsidRDefault="00CF2163" w:rsidP="00DC6EF4">
      <w:pPr>
        <w:rPr>
          <w:rFonts w:cs="Calibri"/>
        </w:rPr>
      </w:pPr>
    </w:p>
    <w:p w:rsidR="00CF2163" w:rsidRPr="00A01AD5" w:rsidRDefault="00CF2163" w:rsidP="00DC6EF4">
      <w:pPr>
        <w:rPr>
          <w:rFonts w:cs="Calibri"/>
        </w:rPr>
      </w:pPr>
    </w:p>
    <w:p w:rsidR="00DC6EF4" w:rsidRPr="006218BE" w:rsidRDefault="00DC6EF4" w:rsidP="00DC6EF4">
      <w:pPr>
        <w:numPr>
          <w:ilvl w:val="0"/>
          <w:numId w:val="13"/>
        </w:numPr>
        <w:spacing w:line="259" w:lineRule="auto"/>
        <w:rPr>
          <w:rFonts w:cs="Calibri"/>
          <w:b/>
          <w:u w:val="single"/>
        </w:rPr>
      </w:pPr>
      <w:r w:rsidRPr="006218BE">
        <w:rPr>
          <w:rFonts w:cs="Calibri"/>
          <w:b/>
          <w:u w:val="single"/>
        </w:rPr>
        <w:t xml:space="preserve">Karbüratörlü </w:t>
      </w:r>
      <w:proofErr w:type="spellStart"/>
      <w:r w:rsidRPr="006218BE">
        <w:rPr>
          <w:rFonts w:cs="Calibri"/>
          <w:b/>
          <w:u w:val="single"/>
        </w:rPr>
        <w:t>Lpg</w:t>
      </w:r>
      <w:proofErr w:type="spellEnd"/>
      <w:r w:rsidRPr="006218BE">
        <w:rPr>
          <w:rFonts w:cs="Calibri"/>
          <w:b/>
          <w:u w:val="single"/>
        </w:rPr>
        <w:t xml:space="preserve"> Yakıt Sistemi </w:t>
      </w:r>
    </w:p>
    <w:p w:rsidR="00DC6EF4" w:rsidRPr="00A01AD5" w:rsidRDefault="00DC6EF4" w:rsidP="00DC6EF4">
      <w:pPr>
        <w:pStyle w:val="Default"/>
        <w:rPr>
          <w:rFonts w:ascii="Calibri" w:hAnsi="Calibri" w:cs="Calibri"/>
          <w:color w:val="auto"/>
        </w:rPr>
      </w:pPr>
    </w:p>
    <w:p w:rsidR="00DC6EF4" w:rsidRPr="00A01AD5" w:rsidRDefault="00DC6EF4" w:rsidP="00DC6EF4">
      <w:pPr>
        <w:pStyle w:val="Default"/>
        <w:rPr>
          <w:rFonts w:ascii="Calibri" w:hAnsi="Calibri" w:cs="Calibri"/>
          <w:color w:val="auto"/>
        </w:rPr>
      </w:pPr>
      <w:r w:rsidRPr="00A01AD5">
        <w:rPr>
          <w:rFonts w:ascii="Calibri" w:hAnsi="Calibri" w:cs="Calibri"/>
          <w:color w:val="auto"/>
        </w:rPr>
        <w:t>MODÜLÜN AMACI</w:t>
      </w:r>
      <w:r w:rsidRPr="00A01AD5">
        <w:rPr>
          <w:rFonts w:ascii="Calibri" w:hAnsi="Calibri" w:cs="Calibri"/>
          <w:color w:val="auto"/>
        </w:rPr>
        <w:tab/>
        <w:t xml:space="preserve">: Bireye/öğrenciye iş sağlığı ve güvenliği tedbirlerini alarak üretici firma kataloglarına uygun şekilde karbüratörlü LPG yakıt sistemlerinin montaj ve </w:t>
      </w:r>
      <w:r w:rsidR="004C4F6E" w:rsidRPr="00A01AD5">
        <w:rPr>
          <w:rFonts w:ascii="Calibri" w:hAnsi="Calibri" w:cs="Calibri"/>
          <w:color w:val="auto"/>
        </w:rPr>
        <w:t>bakımı ile</w:t>
      </w:r>
      <w:r w:rsidRPr="00A01AD5">
        <w:rPr>
          <w:rFonts w:ascii="Calibri" w:hAnsi="Calibri" w:cs="Calibri"/>
          <w:color w:val="auto"/>
        </w:rPr>
        <w:t xml:space="preserve"> ilgili bilgi ve becerileri kazandırmaktır.</w:t>
      </w:r>
    </w:p>
    <w:p w:rsidR="00DC6EF4" w:rsidRPr="00A01AD5" w:rsidRDefault="00DC6EF4" w:rsidP="00DC6EF4">
      <w:pPr>
        <w:pStyle w:val="Default"/>
        <w:rPr>
          <w:rFonts w:ascii="Calibri" w:hAnsi="Calibri" w:cs="Calibri"/>
          <w:color w:val="auto"/>
        </w:rPr>
      </w:pPr>
    </w:p>
    <w:p w:rsidR="00DC6EF4" w:rsidRPr="00A01AD5" w:rsidRDefault="00DC6EF4" w:rsidP="00DC6EF4">
      <w:pPr>
        <w:pStyle w:val="Default"/>
        <w:rPr>
          <w:rFonts w:ascii="Calibri" w:hAnsi="Calibri" w:cs="Calibri"/>
        </w:rPr>
      </w:pPr>
      <w:r w:rsidRPr="00A01AD5">
        <w:rPr>
          <w:rFonts w:ascii="Calibri" w:hAnsi="Calibri" w:cs="Calibri"/>
        </w:rPr>
        <w:t>•</w:t>
      </w:r>
      <w:r w:rsidRPr="00A01AD5">
        <w:rPr>
          <w:rFonts w:ascii="Calibri" w:hAnsi="Calibri" w:cs="Calibri"/>
        </w:rPr>
        <w:tab/>
        <w:t>Karbüratörlü motorlarda LPG yakıt sisteminin montajı</w:t>
      </w:r>
    </w:p>
    <w:p w:rsidR="00DC6EF4" w:rsidRPr="00A01AD5" w:rsidRDefault="00DC6EF4" w:rsidP="00DC6EF4">
      <w:pPr>
        <w:pStyle w:val="Default"/>
        <w:rPr>
          <w:rFonts w:ascii="Calibri" w:hAnsi="Calibri" w:cs="Calibri"/>
        </w:rPr>
      </w:pPr>
      <w:r w:rsidRPr="00A01AD5">
        <w:rPr>
          <w:rFonts w:ascii="Calibri" w:hAnsi="Calibri" w:cs="Calibri"/>
        </w:rPr>
        <w:t>•</w:t>
      </w:r>
      <w:r w:rsidRPr="00A01AD5">
        <w:rPr>
          <w:rFonts w:ascii="Calibri" w:hAnsi="Calibri" w:cs="Calibri"/>
        </w:rPr>
        <w:tab/>
        <w:t>Karbüratörlü motorlarda LPG yakıt sisteminin bakım ve ayarları</w:t>
      </w:r>
    </w:p>
    <w:p w:rsidR="00DC6EF4" w:rsidRPr="00A01AD5" w:rsidRDefault="00DC6EF4" w:rsidP="00DC6EF4">
      <w:pPr>
        <w:pStyle w:val="Default"/>
        <w:rPr>
          <w:rFonts w:ascii="Calibri" w:hAnsi="Calibri" w:cs="Calibri"/>
        </w:rPr>
      </w:pPr>
    </w:p>
    <w:p w:rsidR="00DC6EF4" w:rsidRPr="00A01AD5" w:rsidRDefault="00DC6EF4" w:rsidP="00DC6EF4">
      <w:pPr>
        <w:pStyle w:val="Default"/>
        <w:rPr>
          <w:rFonts w:ascii="Calibri" w:hAnsi="Calibri" w:cs="Calibri"/>
          <w:color w:val="auto"/>
        </w:rPr>
      </w:pPr>
      <w:r w:rsidRPr="00A01AD5">
        <w:rPr>
          <w:rFonts w:ascii="Calibri" w:hAnsi="Calibri" w:cs="Calibri"/>
          <w:color w:val="auto"/>
        </w:rPr>
        <w:tab/>
        <w:t>İş sağlığı ve güvenliği tedbirlerini alarak üretici firma kataloglarına uygun karbüratörlü motorlarda LPG (Likit Petrol Gazı) yakıt sistemlerinin montaj ve bakımını yapar.</w:t>
      </w:r>
    </w:p>
    <w:p w:rsidR="00DC6EF4" w:rsidRPr="00A01AD5" w:rsidRDefault="00DC6EF4" w:rsidP="00DC6EF4">
      <w:pPr>
        <w:rPr>
          <w:rFonts w:cs="Calibri"/>
          <w:b/>
          <w:color w:val="FF0000"/>
        </w:rPr>
      </w:pPr>
    </w:p>
    <w:p w:rsidR="004C4F6E" w:rsidRDefault="00CF2163" w:rsidP="004C4F6E">
      <w:pPr>
        <w:rPr>
          <w:sz w:val="22"/>
          <w:szCs w:val="22"/>
        </w:rPr>
      </w:pPr>
      <w:r>
        <w:t xml:space="preserve"> </w:t>
      </w:r>
    </w:p>
    <w:p w:rsidR="00DC6EF4" w:rsidRPr="00A01AD5" w:rsidRDefault="00DC6EF4" w:rsidP="00DC6EF4">
      <w:pPr>
        <w:rPr>
          <w:rFonts w:cs="Calibri"/>
          <w:b/>
          <w:color w:val="FF0000"/>
        </w:rPr>
      </w:pPr>
    </w:p>
    <w:p w:rsidR="00DC6EF4" w:rsidRPr="00A01AD5" w:rsidRDefault="00DC6EF4" w:rsidP="00DC6EF4">
      <w:pPr>
        <w:rPr>
          <w:rFonts w:cs="Calibri"/>
          <w:b/>
        </w:rPr>
      </w:pPr>
    </w:p>
    <w:p w:rsidR="00DC6EF4" w:rsidRPr="006218BE" w:rsidRDefault="00DC6EF4" w:rsidP="00DC6EF4">
      <w:pPr>
        <w:numPr>
          <w:ilvl w:val="0"/>
          <w:numId w:val="13"/>
        </w:numPr>
        <w:spacing w:line="259" w:lineRule="auto"/>
        <w:rPr>
          <w:rFonts w:cs="Calibri"/>
          <w:b/>
          <w:u w:val="single"/>
        </w:rPr>
      </w:pPr>
      <w:r w:rsidRPr="006218BE">
        <w:rPr>
          <w:rFonts w:cs="Calibri"/>
          <w:b/>
          <w:u w:val="single"/>
        </w:rPr>
        <w:t xml:space="preserve">Enjeksiyonlu Lpg Yakıt Sistemi </w:t>
      </w:r>
    </w:p>
    <w:p w:rsidR="00DC6EF4" w:rsidRPr="00A01AD5" w:rsidRDefault="00DC6EF4" w:rsidP="00DC6EF4">
      <w:pPr>
        <w:rPr>
          <w:rFonts w:cs="Calibri"/>
          <w:b/>
        </w:rPr>
      </w:pPr>
    </w:p>
    <w:p w:rsidR="00DC6EF4" w:rsidRPr="00A01AD5" w:rsidRDefault="00DC6EF4" w:rsidP="00DC6EF4">
      <w:pPr>
        <w:rPr>
          <w:rFonts w:cs="Calibri"/>
        </w:rPr>
      </w:pPr>
      <w:r w:rsidRPr="00A01AD5">
        <w:rPr>
          <w:rFonts w:cs="Calibri"/>
        </w:rPr>
        <w:t>MODÜLÜN AMACI</w:t>
      </w:r>
      <w:r w:rsidRPr="00A01AD5">
        <w:rPr>
          <w:rFonts w:cs="Calibri"/>
        </w:rPr>
        <w:tab/>
        <w:t xml:space="preserve">: Bireye/öğrenciye, iş sağlığı ve güvenliği tedbirlerini alarak üretici firma kataloglarına uygun şekilde enjeksiyonlu LPG yakıt </w:t>
      </w:r>
      <w:r w:rsidR="004C4F6E" w:rsidRPr="00A01AD5">
        <w:rPr>
          <w:rFonts w:cs="Calibri"/>
        </w:rPr>
        <w:t>sistemlerimle</w:t>
      </w:r>
      <w:r w:rsidRPr="00A01AD5">
        <w:rPr>
          <w:rFonts w:cs="Calibri"/>
        </w:rPr>
        <w:t xml:space="preserve"> ilgili bilgi ve becerileri kazandırmaktır.</w:t>
      </w:r>
    </w:p>
    <w:p w:rsidR="00DC6EF4" w:rsidRPr="00A01AD5" w:rsidRDefault="00DC6EF4" w:rsidP="00DC6EF4">
      <w:pPr>
        <w:rPr>
          <w:rFonts w:cs="Calibri"/>
          <w:color w:val="000000"/>
        </w:rPr>
      </w:pPr>
    </w:p>
    <w:p w:rsidR="00DC6EF4" w:rsidRPr="00A01AD5" w:rsidRDefault="00DC6EF4" w:rsidP="00DC6EF4">
      <w:pPr>
        <w:rPr>
          <w:rFonts w:cs="Calibri"/>
          <w:color w:val="000000"/>
        </w:rPr>
      </w:pPr>
      <w:r w:rsidRPr="00A01AD5">
        <w:rPr>
          <w:rFonts w:cs="Calibri"/>
          <w:color w:val="000000"/>
        </w:rPr>
        <w:t>•</w:t>
      </w:r>
      <w:r w:rsidRPr="00A01AD5">
        <w:rPr>
          <w:rFonts w:cs="Calibri"/>
          <w:color w:val="000000"/>
        </w:rPr>
        <w:tab/>
        <w:t>Enjeksiyonlu motorlarda LPG Yakıt sistemlerinin montajı</w:t>
      </w:r>
    </w:p>
    <w:p w:rsidR="00DC6EF4" w:rsidRPr="00A01AD5" w:rsidRDefault="00DC6EF4" w:rsidP="00DC6EF4">
      <w:pPr>
        <w:rPr>
          <w:rFonts w:cs="Calibri"/>
          <w:color w:val="000000"/>
        </w:rPr>
      </w:pPr>
      <w:r w:rsidRPr="00A01AD5">
        <w:rPr>
          <w:rFonts w:cs="Calibri"/>
          <w:color w:val="000000"/>
        </w:rPr>
        <w:t>•</w:t>
      </w:r>
      <w:r w:rsidRPr="00A01AD5">
        <w:rPr>
          <w:rFonts w:cs="Calibri"/>
          <w:color w:val="000000"/>
        </w:rPr>
        <w:tab/>
        <w:t>Enjeksiyonlu motorlarda LPG Yakıt sistemlerinin bakım ve ayarları</w:t>
      </w:r>
    </w:p>
    <w:p w:rsidR="00DC6EF4" w:rsidRPr="00A01AD5" w:rsidRDefault="00DC6EF4" w:rsidP="00DC6EF4">
      <w:pPr>
        <w:rPr>
          <w:rFonts w:cs="Calibri"/>
          <w:color w:val="000000"/>
        </w:rPr>
      </w:pPr>
    </w:p>
    <w:p w:rsidR="00DC6EF4" w:rsidRPr="00A01AD5" w:rsidRDefault="00DC6EF4" w:rsidP="00DC6EF4">
      <w:pPr>
        <w:rPr>
          <w:rFonts w:cs="Calibri"/>
        </w:rPr>
      </w:pPr>
      <w:r w:rsidRPr="00A01AD5">
        <w:rPr>
          <w:rFonts w:cs="Calibri"/>
          <w:b/>
          <w:color w:val="FF0000"/>
        </w:rPr>
        <w:lastRenderedPageBreak/>
        <w:tab/>
      </w:r>
      <w:r w:rsidRPr="00A01AD5">
        <w:rPr>
          <w:rFonts w:cs="Calibri"/>
        </w:rPr>
        <w:t>İş sağlığı ve güvenliği tedbirlerini alarak üretici firma kataloglarına uygun şekilde elektronik yakıt enjeksiyon sistemlerinin bakım onarımlarını yapar.</w:t>
      </w:r>
    </w:p>
    <w:p w:rsidR="00DC6EF4" w:rsidRDefault="00CF2163" w:rsidP="00DC6EF4">
      <w:pPr>
        <w:rPr>
          <w:rFonts w:cs="Calibri"/>
          <w:b/>
          <w:color w:val="FF0000"/>
        </w:rPr>
      </w:pPr>
      <w:r>
        <w:rPr>
          <w:rFonts w:cs="Calibri"/>
          <w:b/>
          <w:color w:val="FF0000"/>
        </w:rPr>
        <w:t xml:space="preserve"> </w:t>
      </w:r>
    </w:p>
    <w:p w:rsidR="00CF2163" w:rsidRPr="00A01AD5" w:rsidRDefault="00CF2163" w:rsidP="00DC6EF4">
      <w:pPr>
        <w:rPr>
          <w:rFonts w:cs="Calibri"/>
          <w:b/>
        </w:rPr>
      </w:pPr>
    </w:p>
    <w:p w:rsidR="00DC6EF4" w:rsidRPr="006218BE" w:rsidRDefault="00DC6EF4" w:rsidP="00DC6EF4">
      <w:pPr>
        <w:numPr>
          <w:ilvl w:val="0"/>
          <w:numId w:val="13"/>
        </w:numPr>
        <w:spacing w:line="259" w:lineRule="auto"/>
        <w:rPr>
          <w:rFonts w:cs="Calibri"/>
          <w:b/>
          <w:u w:val="single"/>
        </w:rPr>
      </w:pPr>
      <w:r w:rsidRPr="006218BE">
        <w:rPr>
          <w:rFonts w:cs="Calibri"/>
          <w:b/>
          <w:u w:val="single"/>
        </w:rPr>
        <w:t>Direkt Püskürtmeli Lpg Yakıt Sistemi</w:t>
      </w:r>
    </w:p>
    <w:p w:rsidR="00DC6EF4" w:rsidRPr="00A01AD5" w:rsidRDefault="00DC6EF4" w:rsidP="00DC6EF4">
      <w:pPr>
        <w:rPr>
          <w:rFonts w:cs="Calibri"/>
          <w:b/>
        </w:rPr>
      </w:pPr>
    </w:p>
    <w:p w:rsidR="00DC6EF4" w:rsidRPr="00A01AD5" w:rsidRDefault="00DC6EF4" w:rsidP="00DC6EF4">
      <w:pPr>
        <w:rPr>
          <w:rFonts w:cs="Calibri"/>
          <w:b/>
        </w:rPr>
      </w:pPr>
      <w:r w:rsidRPr="00A01AD5">
        <w:rPr>
          <w:rFonts w:cs="Calibri"/>
        </w:rPr>
        <w:t>MODÜLÜN AMACI</w:t>
      </w:r>
      <w:r w:rsidRPr="00A01AD5">
        <w:rPr>
          <w:rFonts w:cs="Calibri"/>
        </w:rPr>
        <w:tab/>
        <w:t>: Bireye/öğrenciye, iş sağlığı ve güvenliği tedbirlerini alarak üretici firma kataloglarına uygun şekilde direkt enjeksiyonlu LPG yakıt sistemleri montaj ve bakımı ile ilgili bilgi ve becerileri kazandırmaktır</w:t>
      </w:r>
      <w:r w:rsidRPr="00A01AD5">
        <w:rPr>
          <w:rFonts w:cs="Calibri"/>
          <w:b/>
        </w:rPr>
        <w:t>.</w:t>
      </w:r>
    </w:p>
    <w:p w:rsidR="00DC6EF4" w:rsidRPr="00A01AD5" w:rsidRDefault="00DC6EF4" w:rsidP="00DC6EF4">
      <w:pPr>
        <w:rPr>
          <w:rFonts w:cs="Calibri"/>
        </w:rPr>
      </w:pPr>
      <w:r w:rsidRPr="00A01AD5">
        <w:rPr>
          <w:rFonts w:cs="Calibri"/>
        </w:rPr>
        <w:t>•</w:t>
      </w:r>
      <w:r w:rsidRPr="00A01AD5">
        <w:rPr>
          <w:rFonts w:cs="Calibri"/>
        </w:rPr>
        <w:tab/>
        <w:t>Direkt püskürtmeli Enjeksiyonlu motorlarda LPG Yakıt sistemlerinin montajı</w:t>
      </w:r>
    </w:p>
    <w:p w:rsidR="00DC6EF4" w:rsidRPr="00A01AD5" w:rsidRDefault="00DC6EF4" w:rsidP="00DC6EF4">
      <w:pPr>
        <w:rPr>
          <w:rFonts w:cs="Calibri"/>
        </w:rPr>
      </w:pPr>
      <w:r w:rsidRPr="00A01AD5">
        <w:rPr>
          <w:rFonts w:cs="Calibri"/>
        </w:rPr>
        <w:t>•</w:t>
      </w:r>
      <w:r w:rsidRPr="00A01AD5">
        <w:rPr>
          <w:rFonts w:cs="Calibri"/>
        </w:rPr>
        <w:tab/>
        <w:t>Direkt püskürtmeli Enjeksiyonlu motorlarda LPG Yakıt sistemlerinin bakım ve ayarları</w:t>
      </w:r>
    </w:p>
    <w:p w:rsidR="00DC6EF4" w:rsidRPr="00A01AD5" w:rsidRDefault="00DC6EF4" w:rsidP="00DC6EF4">
      <w:pPr>
        <w:rPr>
          <w:rFonts w:cs="Calibri"/>
        </w:rPr>
      </w:pPr>
    </w:p>
    <w:p w:rsidR="00DC6EF4" w:rsidRPr="00A01AD5" w:rsidRDefault="00DC6EF4" w:rsidP="00DC6EF4">
      <w:pPr>
        <w:rPr>
          <w:rFonts w:cs="Calibri"/>
        </w:rPr>
      </w:pPr>
      <w:r w:rsidRPr="00A01AD5">
        <w:rPr>
          <w:rFonts w:cs="Calibri"/>
        </w:rPr>
        <w:tab/>
        <w:t>İş sağlığı ve güvenliği tedbirlerini alarak üretici firma kataloglarına uygun şekilde Direkt püskürtmeli enjeksiyonlu motorlarda LPG (Likit Petrol Gazı) Yakıt sistemlerinin montaj ve bakımını yapar.</w:t>
      </w:r>
    </w:p>
    <w:p w:rsidR="00DC6EF4" w:rsidRPr="00A01AD5" w:rsidRDefault="00DC6EF4" w:rsidP="00DC6EF4">
      <w:pPr>
        <w:rPr>
          <w:rFonts w:cs="Calibri"/>
          <w:b/>
        </w:rPr>
      </w:pPr>
    </w:p>
    <w:p w:rsidR="004C4F6E" w:rsidRDefault="00CF2163" w:rsidP="004C4F6E">
      <w:r>
        <w:t xml:space="preserve"> </w:t>
      </w:r>
    </w:p>
    <w:p w:rsidR="004C4F6E" w:rsidRDefault="004C4F6E" w:rsidP="004C4F6E">
      <w:pPr>
        <w:rPr>
          <w:sz w:val="22"/>
          <w:szCs w:val="22"/>
        </w:rPr>
      </w:pPr>
    </w:p>
    <w:p w:rsidR="00DC6EF4" w:rsidRPr="00A01AD5" w:rsidRDefault="00DC6EF4" w:rsidP="00DC6EF4">
      <w:pPr>
        <w:rPr>
          <w:rFonts w:cs="Calibri"/>
        </w:rPr>
      </w:pPr>
    </w:p>
    <w:p w:rsidR="00DC6EF4" w:rsidRPr="006218BE" w:rsidRDefault="00DC6EF4" w:rsidP="00DC6EF4">
      <w:pPr>
        <w:numPr>
          <w:ilvl w:val="0"/>
          <w:numId w:val="13"/>
        </w:numPr>
        <w:spacing w:line="259" w:lineRule="auto"/>
        <w:rPr>
          <w:rFonts w:cs="Calibri"/>
          <w:b/>
          <w:u w:val="single"/>
        </w:rPr>
      </w:pPr>
      <w:r w:rsidRPr="006218BE">
        <w:rPr>
          <w:rFonts w:cs="Calibri"/>
          <w:b/>
          <w:u w:val="single"/>
        </w:rPr>
        <w:t>Arşivleme Ve Katalog</w:t>
      </w:r>
    </w:p>
    <w:p w:rsidR="00DC6EF4" w:rsidRPr="00A01AD5" w:rsidRDefault="00DC6EF4" w:rsidP="00DC6EF4">
      <w:pPr>
        <w:rPr>
          <w:rFonts w:cs="Calibri"/>
          <w:b/>
        </w:rPr>
      </w:pPr>
    </w:p>
    <w:p w:rsidR="00DC6EF4" w:rsidRPr="00A01AD5" w:rsidRDefault="00DC6EF4" w:rsidP="00DC6EF4">
      <w:pPr>
        <w:rPr>
          <w:rFonts w:cs="Calibri"/>
        </w:rPr>
      </w:pPr>
      <w:r w:rsidRPr="00A01AD5">
        <w:rPr>
          <w:rFonts w:cs="Calibri"/>
        </w:rPr>
        <w:t>MODÜLÜN AMACI</w:t>
      </w:r>
      <w:r w:rsidRPr="00A01AD5">
        <w:rPr>
          <w:rFonts w:cs="Calibri"/>
        </w:rPr>
        <w:tab/>
        <w:t>: Bireye/öğrenciye, iş sağlığı ve güvenliği tedbirlerini alarak üretici firma kataloglarına uygun şekilde şaft, diferansiyel ve aksların bakım ve onarımı ile ilgili bilgi ve becerileri kazandırmaktır.</w:t>
      </w:r>
    </w:p>
    <w:p w:rsidR="00DC6EF4" w:rsidRPr="00A01AD5" w:rsidRDefault="00DC6EF4" w:rsidP="00DC6EF4">
      <w:pPr>
        <w:autoSpaceDE w:val="0"/>
        <w:autoSpaceDN w:val="0"/>
        <w:adjustRightInd w:val="0"/>
        <w:rPr>
          <w:rFonts w:cs="Calibri"/>
          <w:b/>
        </w:rPr>
      </w:pPr>
    </w:p>
    <w:p w:rsidR="00DC6EF4" w:rsidRPr="00A01AD5" w:rsidRDefault="00DC6EF4" w:rsidP="00DC6EF4">
      <w:pPr>
        <w:autoSpaceDE w:val="0"/>
        <w:autoSpaceDN w:val="0"/>
        <w:adjustRightInd w:val="0"/>
        <w:rPr>
          <w:rFonts w:cs="Calibri"/>
        </w:rPr>
      </w:pPr>
      <w:r w:rsidRPr="00A01AD5">
        <w:rPr>
          <w:rFonts w:cs="Calibri"/>
        </w:rPr>
        <w:t>•</w:t>
      </w:r>
      <w:r w:rsidRPr="00A01AD5">
        <w:rPr>
          <w:rFonts w:cs="Calibri"/>
        </w:rPr>
        <w:tab/>
        <w:t xml:space="preserve">Arıza ve Bakım Karteksi Oluşturma </w:t>
      </w:r>
    </w:p>
    <w:p w:rsidR="00DC6EF4" w:rsidRPr="00A01AD5" w:rsidRDefault="00DC6EF4" w:rsidP="00DC6EF4">
      <w:pPr>
        <w:autoSpaceDE w:val="0"/>
        <w:autoSpaceDN w:val="0"/>
        <w:adjustRightInd w:val="0"/>
        <w:rPr>
          <w:rFonts w:cs="Calibri"/>
        </w:rPr>
      </w:pPr>
      <w:r w:rsidRPr="00A01AD5">
        <w:rPr>
          <w:rFonts w:cs="Calibri"/>
        </w:rPr>
        <w:t>•</w:t>
      </w:r>
      <w:r w:rsidRPr="00A01AD5">
        <w:rPr>
          <w:rFonts w:cs="Calibri"/>
        </w:rPr>
        <w:tab/>
        <w:t>Arşivleme Yapma</w:t>
      </w:r>
    </w:p>
    <w:p w:rsidR="00DC6EF4" w:rsidRPr="00A01AD5" w:rsidRDefault="00DC6EF4" w:rsidP="00DC6EF4">
      <w:pPr>
        <w:autoSpaceDE w:val="0"/>
        <w:autoSpaceDN w:val="0"/>
        <w:adjustRightInd w:val="0"/>
        <w:rPr>
          <w:rFonts w:cs="Calibri"/>
        </w:rPr>
      </w:pPr>
      <w:r w:rsidRPr="00A01AD5">
        <w:rPr>
          <w:rFonts w:cs="Calibri"/>
        </w:rPr>
        <w:t>•</w:t>
      </w:r>
      <w:r w:rsidRPr="00A01AD5">
        <w:rPr>
          <w:rFonts w:cs="Calibri"/>
        </w:rPr>
        <w:tab/>
        <w:t>Katalog okuma</w:t>
      </w:r>
    </w:p>
    <w:p w:rsidR="00DC6EF4" w:rsidRPr="00A01AD5" w:rsidRDefault="00DC6EF4" w:rsidP="00DC6EF4">
      <w:pPr>
        <w:autoSpaceDE w:val="0"/>
        <w:autoSpaceDN w:val="0"/>
        <w:adjustRightInd w:val="0"/>
        <w:rPr>
          <w:rFonts w:cs="Calibri"/>
        </w:rPr>
      </w:pPr>
    </w:p>
    <w:p w:rsidR="00DC6EF4" w:rsidRPr="00A01AD5" w:rsidRDefault="00DC6EF4" w:rsidP="00DC6EF4">
      <w:pPr>
        <w:autoSpaceDE w:val="0"/>
        <w:autoSpaceDN w:val="0"/>
        <w:adjustRightInd w:val="0"/>
        <w:ind w:firstLine="708"/>
        <w:rPr>
          <w:rFonts w:cs="Calibri"/>
        </w:rPr>
      </w:pPr>
      <w:r w:rsidRPr="00A01AD5">
        <w:rPr>
          <w:rFonts w:cs="Calibri"/>
        </w:rPr>
        <w:t>İş sağlığı ve güvenliği tedbirlerini alarak arıza ve bakım karteksi oluşturur, arşivler ve katalog okur.</w:t>
      </w:r>
    </w:p>
    <w:p w:rsidR="00DC6EF4" w:rsidRPr="00A01AD5" w:rsidRDefault="00DC6EF4" w:rsidP="00DC6EF4">
      <w:pPr>
        <w:rPr>
          <w:rFonts w:cs="Calibri"/>
        </w:rPr>
      </w:pPr>
    </w:p>
    <w:p w:rsidR="004C4F6E" w:rsidRDefault="00CF2163" w:rsidP="004C4F6E">
      <w:r>
        <w:rPr>
          <w:rFonts w:cs="Calibri"/>
          <w:b/>
          <w:color w:val="FF0000"/>
        </w:rPr>
        <w:t xml:space="preserve"> </w:t>
      </w:r>
    </w:p>
    <w:p w:rsidR="004C4F6E" w:rsidRDefault="004C4F6E" w:rsidP="004C4F6E">
      <w:pPr>
        <w:rPr>
          <w:sz w:val="22"/>
          <w:szCs w:val="22"/>
        </w:rPr>
      </w:pPr>
    </w:p>
    <w:p w:rsidR="00DC6EF4" w:rsidRPr="00134D47" w:rsidRDefault="00DC6EF4" w:rsidP="00DC6EF4">
      <w:pPr>
        <w:rPr>
          <w:rStyle w:val="Gl"/>
          <w:rFonts w:cs="Calibri"/>
          <w:color w:val="000000"/>
        </w:rPr>
      </w:pPr>
      <w:r w:rsidRPr="00134D47">
        <w:rPr>
          <w:rStyle w:val="Gl"/>
          <w:rFonts w:cs="Calibri"/>
          <w:color w:val="000000"/>
        </w:rPr>
        <w:t xml:space="preserve">LPG YAKIT SİSTEMİ ARIZA TESPİTİ </w:t>
      </w:r>
    </w:p>
    <w:p w:rsidR="00DC6EF4" w:rsidRPr="00134D47" w:rsidRDefault="00DC6EF4" w:rsidP="00DC6EF4">
      <w:pPr>
        <w:rPr>
          <w:rFonts w:cs="Calibri"/>
          <w:color w:val="000000"/>
        </w:rPr>
      </w:pPr>
      <w:r w:rsidRPr="00134D47">
        <w:rPr>
          <w:rFonts w:cs="Calibri"/>
          <w:color w:val="000000"/>
        </w:rPr>
        <w:t>LPG yakıt sistemi arıza tespiti Dersine ait modüller ve modül sıralaması aşağıdaki gibidir.</w:t>
      </w:r>
    </w:p>
    <w:p w:rsidR="00DC6EF4" w:rsidRPr="00134D47" w:rsidRDefault="00DC6EF4" w:rsidP="00DC6EF4">
      <w:pPr>
        <w:numPr>
          <w:ilvl w:val="0"/>
          <w:numId w:val="14"/>
        </w:numPr>
        <w:spacing w:after="160" w:line="259" w:lineRule="auto"/>
        <w:rPr>
          <w:rFonts w:cs="Calibri"/>
          <w:color w:val="000000"/>
        </w:rPr>
      </w:pPr>
      <w:r w:rsidRPr="00134D47">
        <w:rPr>
          <w:rFonts w:cs="Calibri"/>
          <w:bCs/>
          <w:color w:val="000000"/>
        </w:rPr>
        <w:t>Arıza Teşhisi ve Periyodik Bakım</w:t>
      </w:r>
      <w:r w:rsidRPr="00134D47">
        <w:rPr>
          <w:rFonts w:cs="Calibri"/>
          <w:color w:val="000000"/>
        </w:rPr>
        <w:t xml:space="preserve"> </w:t>
      </w:r>
    </w:p>
    <w:p w:rsidR="00DC6EF4" w:rsidRDefault="00DC6EF4" w:rsidP="00DC6EF4">
      <w:pPr>
        <w:numPr>
          <w:ilvl w:val="0"/>
          <w:numId w:val="14"/>
        </w:numPr>
        <w:spacing w:after="160" w:line="259" w:lineRule="auto"/>
        <w:rPr>
          <w:rFonts w:cs="Calibri"/>
          <w:color w:val="000000"/>
        </w:rPr>
      </w:pPr>
      <w:r w:rsidRPr="00134D47">
        <w:rPr>
          <w:rFonts w:cs="Calibri"/>
          <w:color w:val="000000"/>
        </w:rPr>
        <w:t xml:space="preserve">Arıza Analiz Yöntemleri ve Arıza Giderme </w:t>
      </w:r>
    </w:p>
    <w:p w:rsidR="00DC6EF4" w:rsidRPr="00134D47" w:rsidRDefault="00DC6EF4" w:rsidP="00DC6EF4">
      <w:pPr>
        <w:ind w:left="720"/>
        <w:rPr>
          <w:rFonts w:cs="Calibri"/>
          <w:color w:val="000000"/>
        </w:rPr>
      </w:pPr>
    </w:p>
    <w:p w:rsidR="00DC6EF4" w:rsidRPr="00134D47" w:rsidRDefault="00DC6EF4" w:rsidP="00DC6EF4">
      <w:pPr>
        <w:numPr>
          <w:ilvl w:val="0"/>
          <w:numId w:val="15"/>
        </w:numPr>
        <w:spacing w:line="259" w:lineRule="auto"/>
        <w:rPr>
          <w:rFonts w:cs="Calibri"/>
          <w:b/>
          <w:u w:val="single"/>
        </w:rPr>
      </w:pPr>
      <w:r w:rsidRPr="00134D47">
        <w:rPr>
          <w:rFonts w:cs="Calibri"/>
          <w:b/>
          <w:bCs/>
          <w:u w:val="single"/>
        </w:rPr>
        <w:t>Arıza Teşhisi Ve Periyodik Bakım</w:t>
      </w:r>
      <w:r w:rsidRPr="00134D47">
        <w:rPr>
          <w:rFonts w:cs="Calibri"/>
          <w:b/>
          <w:u w:val="single"/>
        </w:rPr>
        <w:t xml:space="preserve"> </w:t>
      </w:r>
    </w:p>
    <w:p w:rsidR="00DC6EF4" w:rsidRPr="00134D47" w:rsidRDefault="00DC6EF4" w:rsidP="00DC6EF4">
      <w:pPr>
        <w:rPr>
          <w:rFonts w:cs="Calibri"/>
          <w:b/>
        </w:rPr>
      </w:pPr>
    </w:p>
    <w:p w:rsidR="00DC6EF4" w:rsidRPr="00134D47" w:rsidRDefault="00DC6EF4" w:rsidP="00DC6EF4">
      <w:pPr>
        <w:rPr>
          <w:rFonts w:cs="Calibri"/>
        </w:rPr>
      </w:pPr>
      <w:r w:rsidRPr="00134D47">
        <w:rPr>
          <w:rFonts w:cs="Calibri"/>
        </w:rPr>
        <w:t>MODÜLÜN AMACI</w:t>
      </w:r>
      <w:r w:rsidRPr="00134D47">
        <w:rPr>
          <w:rFonts w:cs="Calibri"/>
        </w:rPr>
        <w:tab/>
        <w:t>: Bireye/öğrenciye, iş sağlığı ve güvenliği tedbirlerini alarak üretici firma kataloglarına uygun şekilde motorlu araçların arıza tespiti ve periyodik bakımları ile ilgili bilgi ve becerileri kazandırmaktır</w:t>
      </w:r>
    </w:p>
    <w:p w:rsidR="00DC6EF4" w:rsidRPr="00134D47" w:rsidRDefault="00DC6EF4" w:rsidP="00DC6EF4">
      <w:pPr>
        <w:rPr>
          <w:rFonts w:cs="Calibri"/>
          <w:color w:val="000000"/>
        </w:rPr>
      </w:pPr>
    </w:p>
    <w:p w:rsidR="00DC6EF4" w:rsidRPr="00134D47" w:rsidRDefault="00DC6EF4" w:rsidP="00DC6EF4">
      <w:pPr>
        <w:rPr>
          <w:rFonts w:cs="Calibri"/>
          <w:color w:val="000000"/>
        </w:rPr>
      </w:pPr>
      <w:r w:rsidRPr="00134D47">
        <w:rPr>
          <w:rFonts w:cs="Calibri"/>
          <w:color w:val="000000"/>
        </w:rPr>
        <w:t>•</w:t>
      </w:r>
      <w:r w:rsidRPr="00134D47">
        <w:rPr>
          <w:rFonts w:cs="Calibri"/>
          <w:color w:val="000000"/>
        </w:rPr>
        <w:tab/>
        <w:t>Diagnostik</w:t>
      </w:r>
    </w:p>
    <w:p w:rsidR="00DC6EF4" w:rsidRPr="00134D47" w:rsidRDefault="00DC6EF4" w:rsidP="00DC6EF4">
      <w:pPr>
        <w:rPr>
          <w:rFonts w:cs="Calibri"/>
          <w:color w:val="000000"/>
        </w:rPr>
      </w:pPr>
      <w:r w:rsidRPr="00134D47">
        <w:rPr>
          <w:rFonts w:cs="Calibri"/>
          <w:color w:val="000000"/>
        </w:rPr>
        <w:t>•</w:t>
      </w:r>
      <w:r w:rsidRPr="00134D47">
        <w:rPr>
          <w:rFonts w:cs="Calibri"/>
          <w:color w:val="000000"/>
        </w:rPr>
        <w:tab/>
        <w:t>Diagnostik cihazı ile arıza tespiti</w:t>
      </w:r>
    </w:p>
    <w:p w:rsidR="00DC6EF4" w:rsidRPr="00134D47" w:rsidRDefault="00DC6EF4" w:rsidP="00DC6EF4">
      <w:pPr>
        <w:rPr>
          <w:rFonts w:cs="Calibri"/>
          <w:color w:val="000000"/>
        </w:rPr>
      </w:pPr>
      <w:r w:rsidRPr="00134D47">
        <w:rPr>
          <w:rFonts w:cs="Calibri"/>
          <w:color w:val="000000"/>
        </w:rPr>
        <w:t>•</w:t>
      </w:r>
      <w:r w:rsidRPr="00134D47">
        <w:rPr>
          <w:rFonts w:cs="Calibri"/>
          <w:color w:val="000000"/>
        </w:rPr>
        <w:tab/>
        <w:t>Diagnostik cihazı ile kodlama</w:t>
      </w:r>
    </w:p>
    <w:p w:rsidR="00DC6EF4" w:rsidRPr="00134D47" w:rsidRDefault="00DC6EF4" w:rsidP="00DC6EF4">
      <w:pPr>
        <w:rPr>
          <w:rFonts w:cs="Calibri"/>
          <w:color w:val="000000"/>
        </w:rPr>
      </w:pPr>
      <w:r w:rsidRPr="00134D47">
        <w:rPr>
          <w:rFonts w:cs="Calibri"/>
          <w:color w:val="000000"/>
        </w:rPr>
        <w:lastRenderedPageBreak/>
        <w:t>•</w:t>
      </w:r>
      <w:r w:rsidRPr="00134D47">
        <w:rPr>
          <w:rFonts w:cs="Calibri"/>
          <w:color w:val="000000"/>
        </w:rPr>
        <w:tab/>
        <w:t>Egzoz emisyon sistemleri</w:t>
      </w:r>
    </w:p>
    <w:p w:rsidR="00DC6EF4" w:rsidRPr="00134D47" w:rsidRDefault="00DC6EF4" w:rsidP="00DC6EF4">
      <w:pPr>
        <w:rPr>
          <w:rFonts w:cs="Calibri"/>
          <w:color w:val="000000"/>
        </w:rPr>
      </w:pPr>
      <w:r w:rsidRPr="00134D47">
        <w:rPr>
          <w:rFonts w:cs="Calibri"/>
          <w:color w:val="000000"/>
        </w:rPr>
        <w:t>•</w:t>
      </w:r>
      <w:r w:rsidRPr="00134D47">
        <w:rPr>
          <w:rFonts w:cs="Calibri"/>
          <w:color w:val="000000"/>
        </w:rPr>
        <w:tab/>
        <w:t>Egzoz emisyon ölçümü</w:t>
      </w:r>
    </w:p>
    <w:p w:rsidR="00DC6EF4" w:rsidRPr="00134D47" w:rsidRDefault="00DC6EF4" w:rsidP="00DC6EF4">
      <w:pPr>
        <w:rPr>
          <w:rFonts w:cs="Calibri"/>
          <w:color w:val="000000"/>
        </w:rPr>
      </w:pPr>
      <w:r w:rsidRPr="00134D47">
        <w:rPr>
          <w:rFonts w:cs="Calibri"/>
          <w:color w:val="000000"/>
        </w:rPr>
        <w:t>•</w:t>
      </w:r>
      <w:r w:rsidRPr="00134D47">
        <w:rPr>
          <w:rFonts w:cs="Calibri"/>
          <w:color w:val="000000"/>
        </w:rPr>
        <w:tab/>
        <w:t>Silindir kaçak testi</w:t>
      </w:r>
    </w:p>
    <w:p w:rsidR="00DC6EF4" w:rsidRPr="00134D47" w:rsidRDefault="00DC6EF4" w:rsidP="00DC6EF4">
      <w:pPr>
        <w:rPr>
          <w:rFonts w:cs="Calibri"/>
          <w:color w:val="000000"/>
        </w:rPr>
      </w:pPr>
      <w:r w:rsidRPr="00134D47">
        <w:rPr>
          <w:rFonts w:cs="Calibri"/>
          <w:color w:val="000000"/>
        </w:rPr>
        <w:t>•</w:t>
      </w:r>
      <w:r w:rsidRPr="00134D47">
        <w:rPr>
          <w:rFonts w:cs="Calibri"/>
          <w:color w:val="000000"/>
        </w:rPr>
        <w:tab/>
        <w:t>Kompresyon ve vakum testi</w:t>
      </w:r>
    </w:p>
    <w:p w:rsidR="00DC6EF4" w:rsidRPr="00134D47" w:rsidRDefault="00DC6EF4" w:rsidP="00DC6EF4">
      <w:pPr>
        <w:rPr>
          <w:rFonts w:cs="Calibri"/>
          <w:color w:val="000000"/>
        </w:rPr>
      </w:pPr>
      <w:r w:rsidRPr="00134D47">
        <w:rPr>
          <w:rFonts w:cs="Calibri"/>
          <w:color w:val="000000"/>
        </w:rPr>
        <w:t>•</w:t>
      </w:r>
      <w:r w:rsidRPr="00134D47">
        <w:rPr>
          <w:rFonts w:cs="Calibri"/>
          <w:color w:val="000000"/>
        </w:rPr>
        <w:tab/>
        <w:t>Motor periyodik bakımı</w:t>
      </w:r>
    </w:p>
    <w:p w:rsidR="00DC6EF4" w:rsidRPr="00134D47" w:rsidRDefault="00DC6EF4" w:rsidP="00DC6EF4">
      <w:pPr>
        <w:rPr>
          <w:rFonts w:cs="Calibri"/>
          <w:color w:val="000000"/>
        </w:rPr>
      </w:pPr>
    </w:p>
    <w:p w:rsidR="00DC6EF4" w:rsidRPr="00134D47" w:rsidRDefault="00DC6EF4" w:rsidP="00DC6EF4">
      <w:pPr>
        <w:rPr>
          <w:rFonts w:cs="Calibri"/>
        </w:rPr>
      </w:pPr>
      <w:r w:rsidRPr="00134D47">
        <w:rPr>
          <w:rFonts w:cs="Calibri"/>
        </w:rPr>
        <w:tab/>
        <w:t>İş sağlığı ve güvenliği tedbirlerini alarak üretici firma kataloglarına uygun şekilde LPG yakıt sistemlerinde arıza tespiti ve periyodik bakım yapar.</w:t>
      </w:r>
    </w:p>
    <w:p w:rsidR="00DC6EF4" w:rsidRPr="00134D47" w:rsidRDefault="00DC6EF4" w:rsidP="00DC6EF4">
      <w:pPr>
        <w:rPr>
          <w:rFonts w:cs="Calibri"/>
          <w:b/>
          <w:color w:val="FF0000"/>
        </w:rPr>
      </w:pPr>
    </w:p>
    <w:p w:rsidR="004C4F6E" w:rsidRDefault="00CF2163" w:rsidP="004C4F6E">
      <w:r>
        <w:t xml:space="preserve"> </w:t>
      </w:r>
    </w:p>
    <w:p w:rsidR="004C4F6E" w:rsidRDefault="004C4F6E" w:rsidP="004C4F6E">
      <w:pPr>
        <w:rPr>
          <w:sz w:val="22"/>
          <w:szCs w:val="22"/>
        </w:rPr>
      </w:pPr>
    </w:p>
    <w:p w:rsidR="00DC6EF4" w:rsidRPr="00134D47" w:rsidRDefault="00DC6EF4" w:rsidP="00DC6EF4">
      <w:pPr>
        <w:rPr>
          <w:rFonts w:cs="Calibri"/>
          <w:b/>
          <w:color w:val="FF0000"/>
        </w:rPr>
      </w:pPr>
    </w:p>
    <w:p w:rsidR="00DC6EF4" w:rsidRPr="00134D47" w:rsidRDefault="00DC6EF4" w:rsidP="00DC6EF4">
      <w:pPr>
        <w:pStyle w:val="Default"/>
        <w:numPr>
          <w:ilvl w:val="0"/>
          <w:numId w:val="15"/>
        </w:numPr>
        <w:rPr>
          <w:rFonts w:ascii="Calibri" w:hAnsi="Calibri" w:cs="Calibri"/>
          <w:b/>
          <w:sz w:val="22"/>
          <w:szCs w:val="22"/>
          <w:u w:val="single"/>
        </w:rPr>
      </w:pPr>
      <w:r w:rsidRPr="00134D47">
        <w:rPr>
          <w:rFonts w:ascii="Calibri" w:hAnsi="Calibri" w:cs="Calibri"/>
          <w:b/>
          <w:sz w:val="22"/>
          <w:szCs w:val="22"/>
          <w:u w:val="single"/>
        </w:rPr>
        <w:t xml:space="preserve">Arıza Analiz Yöntemleri Ve Arıza Giderme </w:t>
      </w:r>
    </w:p>
    <w:p w:rsidR="00DC6EF4" w:rsidRPr="00134D47" w:rsidRDefault="00DC6EF4" w:rsidP="00DC6EF4">
      <w:pPr>
        <w:pStyle w:val="Default"/>
        <w:rPr>
          <w:rFonts w:ascii="Calibri" w:hAnsi="Calibri" w:cs="Calibri"/>
          <w:sz w:val="22"/>
          <w:szCs w:val="22"/>
        </w:rPr>
      </w:pPr>
    </w:p>
    <w:p w:rsidR="00DC6EF4" w:rsidRPr="00134D47" w:rsidRDefault="00DC6EF4" w:rsidP="00DC6EF4">
      <w:pPr>
        <w:rPr>
          <w:rFonts w:cs="Calibri"/>
          <w:color w:val="000000"/>
        </w:rPr>
      </w:pPr>
      <w:r w:rsidRPr="00134D47">
        <w:rPr>
          <w:rFonts w:cs="Calibri"/>
          <w:color w:val="000000"/>
        </w:rPr>
        <w:t>MODÜLÜN AMACI</w:t>
      </w:r>
      <w:r w:rsidRPr="00134D47">
        <w:rPr>
          <w:rFonts w:cs="Calibri"/>
          <w:color w:val="000000"/>
        </w:rPr>
        <w:tab/>
        <w:t>: Bireye/öğrenciye; iş sağlığı ve güvenliği tedbirlerini alarak; üretici firma kataloglarına uygun şekilde arıza giderme ile ilgili bilgi ve becerilerin kazandırılması amaçlanmaktadır.</w:t>
      </w:r>
    </w:p>
    <w:p w:rsidR="00DC6EF4" w:rsidRPr="00134D47" w:rsidRDefault="00DC6EF4" w:rsidP="00DC6EF4">
      <w:pPr>
        <w:pStyle w:val="Default"/>
        <w:rPr>
          <w:rFonts w:ascii="Calibri" w:hAnsi="Calibri" w:cs="Calibri"/>
          <w:sz w:val="22"/>
          <w:szCs w:val="22"/>
        </w:rPr>
      </w:pPr>
    </w:p>
    <w:p w:rsidR="00DC6EF4" w:rsidRPr="00134D47" w:rsidRDefault="00DC6EF4" w:rsidP="00DC6EF4">
      <w:pPr>
        <w:rPr>
          <w:rFonts w:cs="Calibri"/>
        </w:rPr>
      </w:pPr>
      <w:r w:rsidRPr="00134D47">
        <w:rPr>
          <w:rFonts w:cs="Calibri"/>
        </w:rPr>
        <w:t>•</w:t>
      </w:r>
      <w:r w:rsidRPr="00134D47">
        <w:rPr>
          <w:rFonts w:cs="Calibri"/>
        </w:rPr>
        <w:tab/>
        <w:t>Arıza kaynağının tespiti</w:t>
      </w:r>
    </w:p>
    <w:p w:rsidR="00DC6EF4" w:rsidRPr="00134D47" w:rsidRDefault="00DC6EF4" w:rsidP="00DC6EF4">
      <w:pPr>
        <w:rPr>
          <w:rFonts w:cs="Calibri"/>
        </w:rPr>
      </w:pPr>
      <w:r w:rsidRPr="00134D47">
        <w:rPr>
          <w:rFonts w:cs="Calibri"/>
        </w:rPr>
        <w:t>•</w:t>
      </w:r>
      <w:r w:rsidRPr="00134D47">
        <w:rPr>
          <w:rFonts w:cs="Calibri"/>
        </w:rPr>
        <w:tab/>
        <w:t>Arızalı birimi veya elemanın tespiti</w:t>
      </w:r>
    </w:p>
    <w:p w:rsidR="00DC6EF4" w:rsidRPr="00134D47" w:rsidRDefault="00DC6EF4" w:rsidP="00DC6EF4">
      <w:pPr>
        <w:rPr>
          <w:rFonts w:cs="Calibri"/>
          <w:b/>
          <w:color w:val="FF0000"/>
        </w:rPr>
      </w:pPr>
      <w:r w:rsidRPr="00134D47">
        <w:rPr>
          <w:rFonts w:cs="Calibri"/>
        </w:rPr>
        <w:t>•</w:t>
      </w:r>
      <w:r w:rsidRPr="00134D47">
        <w:rPr>
          <w:rFonts w:cs="Calibri"/>
        </w:rPr>
        <w:tab/>
        <w:t>Elektrik elektronik devrelerde arıza giderme.</w:t>
      </w:r>
    </w:p>
    <w:p w:rsidR="00DC6EF4" w:rsidRPr="00134D47" w:rsidRDefault="00DC6EF4" w:rsidP="00DC6EF4">
      <w:pPr>
        <w:rPr>
          <w:rFonts w:cs="Calibri"/>
          <w:b/>
          <w:color w:val="FF0000"/>
        </w:rPr>
      </w:pPr>
    </w:p>
    <w:p w:rsidR="00DC6EF4" w:rsidRPr="00134D47" w:rsidRDefault="00DC6EF4" w:rsidP="00DC6EF4">
      <w:pPr>
        <w:rPr>
          <w:rFonts w:cs="Calibri"/>
        </w:rPr>
      </w:pPr>
      <w:r w:rsidRPr="00134D47">
        <w:rPr>
          <w:rFonts w:cs="Calibri"/>
          <w:b/>
          <w:color w:val="FF0000"/>
        </w:rPr>
        <w:tab/>
      </w:r>
      <w:r w:rsidRPr="00134D47">
        <w:rPr>
          <w:rFonts w:cs="Calibri"/>
        </w:rPr>
        <w:t>İş sağlığı ve güvenliği tedbirlerini alarak üretici firma kataloglarına uygun şekilde arıza analiz yöntemlerini kullanarak arıza giderme yapar.</w:t>
      </w:r>
    </w:p>
    <w:p w:rsidR="00DC6EF4" w:rsidRPr="00134D47" w:rsidRDefault="00DC6EF4" w:rsidP="00DC6EF4">
      <w:pPr>
        <w:rPr>
          <w:rFonts w:cs="Calibri"/>
          <w:b/>
          <w:color w:val="FF0000"/>
        </w:rPr>
      </w:pPr>
    </w:p>
    <w:p w:rsidR="004C4F6E" w:rsidRDefault="00CF2163" w:rsidP="004C4F6E">
      <w:r>
        <w:t xml:space="preserve">                     </w:t>
      </w:r>
      <w:bookmarkStart w:id="0" w:name="_GoBack"/>
      <w:bookmarkEnd w:id="0"/>
    </w:p>
    <w:p w:rsidR="00243B16" w:rsidRDefault="00CF2163"/>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OOEnc">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5B6EEE"/>
    <w:multiLevelType w:val="hybridMultilevel"/>
    <w:tmpl w:val="A1F0F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5"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6863B3"/>
    <w:multiLevelType w:val="hybridMultilevel"/>
    <w:tmpl w:val="C41CEA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5CAC6ECF"/>
    <w:multiLevelType w:val="hybridMultilevel"/>
    <w:tmpl w:val="F4C6E6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3854C1"/>
    <w:multiLevelType w:val="hybridMultilevel"/>
    <w:tmpl w:val="2682A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
  </w:num>
  <w:num w:numId="5">
    <w:abstractNumId w:val="6"/>
  </w:num>
  <w:num w:numId="6">
    <w:abstractNumId w:val="11"/>
  </w:num>
  <w:num w:numId="7">
    <w:abstractNumId w:val="2"/>
  </w:num>
  <w:num w:numId="8">
    <w:abstractNumId w:val="9"/>
  </w:num>
  <w:num w:numId="9">
    <w:abstractNumId w:val="14"/>
  </w:num>
  <w:num w:numId="10">
    <w:abstractNumId w:val="5"/>
  </w:num>
  <w:num w:numId="11">
    <w:abstractNumId w:val="8"/>
  </w:num>
  <w:num w:numId="12">
    <w:abstractNumId w:val="10"/>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F4"/>
    <w:rsid w:val="004C4F6E"/>
    <w:rsid w:val="00506191"/>
    <w:rsid w:val="0078316E"/>
    <w:rsid w:val="008A3CA1"/>
    <w:rsid w:val="009005C9"/>
    <w:rsid w:val="00CF2163"/>
    <w:rsid w:val="00DC6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DCD8"/>
  <w15:chartTrackingRefBased/>
  <w15:docId w15:val="{A4B73C9B-F8E1-4DAA-BEEE-8B967028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6EF4"/>
    <w:rPr>
      <w:color w:val="0563C1" w:themeColor="hyperlink"/>
      <w:u w:val="single"/>
    </w:rPr>
  </w:style>
  <w:style w:type="paragraph" w:styleId="ListeParagraf">
    <w:name w:val="List Paragraph"/>
    <w:basedOn w:val="Normal"/>
    <w:link w:val="ListeParagrafChar"/>
    <w:uiPriority w:val="34"/>
    <w:qFormat/>
    <w:rsid w:val="00DC6EF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locked/>
    <w:rsid w:val="00DC6EF4"/>
  </w:style>
  <w:style w:type="paragraph" w:customStyle="1" w:styleId="PBalk4">
    <w:name w:val="ÇÖP Başlık 4"/>
    <w:basedOn w:val="Normal"/>
    <w:link w:val="PBalk4Char"/>
    <w:qFormat/>
    <w:rsid w:val="00DC6EF4"/>
    <w:pPr>
      <w:spacing w:before="300" w:after="120"/>
      <w:ind w:firstLine="709"/>
    </w:pPr>
    <w:rPr>
      <w:rFonts w:ascii="Arial" w:hAnsi="Arial"/>
      <w:b/>
      <w:sz w:val="20"/>
    </w:rPr>
  </w:style>
  <w:style w:type="character" w:customStyle="1" w:styleId="PBalk4Char">
    <w:name w:val="ÇÖP Başlık 4 Char"/>
    <w:link w:val="PBalk4"/>
    <w:rsid w:val="00DC6EF4"/>
    <w:rPr>
      <w:rFonts w:ascii="Arial" w:eastAsia="Times New Roman" w:hAnsi="Arial" w:cs="Times New Roman"/>
      <w:b/>
      <w:sz w:val="20"/>
      <w:szCs w:val="24"/>
      <w:lang w:eastAsia="tr-TR"/>
    </w:rPr>
  </w:style>
  <w:style w:type="paragraph" w:customStyle="1" w:styleId="PMaddeimi">
    <w:name w:val="ÇÖP Madde imi"/>
    <w:basedOn w:val="ListeParagraf"/>
    <w:qFormat/>
    <w:rsid w:val="00DC6EF4"/>
    <w:pPr>
      <w:numPr>
        <w:numId w:val="8"/>
      </w:numPr>
      <w:spacing w:after="240" w:line="276" w:lineRule="auto"/>
      <w:jc w:val="both"/>
    </w:pPr>
    <w:rPr>
      <w:rFonts w:ascii="Arial" w:eastAsia="Times New Roman" w:hAnsi="Arial" w:cs="Times New Roman"/>
      <w:sz w:val="20"/>
      <w:lang w:eastAsia="tr-TR"/>
    </w:rPr>
  </w:style>
  <w:style w:type="paragraph" w:customStyle="1" w:styleId="Default">
    <w:name w:val="Default"/>
    <w:rsid w:val="00DC6E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l">
    <w:name w:val="Strong"/>
    <w:uiPriority w:val="22"/>
    <w:qFormat/>
    <w:rsid w:val="00DC6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078">
      <w:bodyDiv w:val="1"/>
      <w:marLeft w:val="0"/>
      <w:marRight w:val="0"/>
      <w:marTop w:val="0"/>
      <w:marBottom w:val="0"/>
      <w:divBdr>
        <w:top w:val="none" w:sz="0" w:space="0" w:color="auto"/>
        <w:left w:val="none" w:sz="0" w:space="0" w:color="auto"/>
        <w:bottom w:val="none" w:sz="0" w:space="0" w:color="auto"/>
        <w:right w:val="none" w:sz="0" w:space="0" w:color="auto"/>
      </w:divBdr>
    </w:div>
    <w:div w:id="103620562">
      <w:bodyDiv w:val="1"/>
      <w:marLeft w:val="0"/>
      <w:marRight w:val="0"/>
      <w:marTop w:val="0"/>
      <w:marBottom w:val="0"/>
      <w:divBdr>
        <w:top w:val="none" w:sz="0" w:space="0" w:color="auto"/>
        <w:left w:val="none" w:sz="0" w:space="0" w:color="auto"/>
        <w:bottom w:val="none" w:sz="0" w:space="0" w:color="auto"/>
        <w:right w:val="none" w:sz="0" w:space="0" w:color="auto"/>
      </w:divBdr>
    </w:div>
    <w:div w:id="607736151">
      <w:bodyDiv w:val="1"/>
      <w:marLeft w:val="0"/>
      <w:marRight w:val="0"/>
      <w:marTop w:val="0"/>
      <w:marBottom w:val="0"/>
      <w:divBdr>
        <w:top w:val="none" w:sz="0" w:space="0" w:color="auto"/>
        <w:left w:val="none" w:sz="0" w:space="0" w:color="auto"/>
        <w:bottom w:val="none" w:sz="0" w:space="0" w:color="auto"/>
        <w:right w:val="none" w:sz="0" w:space="0" w:color="auto"/>
      </w:divBdr>
    </w:div>
    <w:div w:id="1084381996">
      <w:bodyDiv w:val="1"/>
      <w:marLeft w:val="0"/>
      <w:marRight w:val="0"/>
      <w:marTop w:val="0"/>
      <w:marBottom w:val="0"/>
      <w:divBdr>
        <w:top w:val="none" w:sz="0" w:space="0" w:color="auto"/>
        <w:left w:val="none" w:sz="0" w:space="0" w:color="auto"/>
        <w:bottom w:val="none" w:sz="0" w:space="0" w:color="auto"/>
        <w:right w:val="none" w:sz="0" w:space="0" w:color="auto"/>
      </w:divBdr>
    </w:div>
    <w:div w:id="1191996083">
      <w:bodyDiv w:val="1"/>
      <w:marLeft w:val="0"/>
      <w:marRight w:val="0"/>
      <w:marTop w:val="0"/>
      <w:marBottom w:val="0"/>
      <w:divBdr>
        <w:top w:val="none" w:sz="0" w:space="0" w:color="auto"/>
        <w:left w:val="none" w:sz="0" w:space="0" w:color="auto"/>
        <w:bottom w:val="none" w:sz="0" w:space="0" w:color="auto"/>
        <w:right w:val="none" w:sz="0" w:space="0" w:color="auto"/>
      </w:divBdr>
    </w:div>
    <w:div w:id="1368916348">
      <w:bodyDiv w:val="1"/>
      <w:marLeft w:val="0"/>
      <w:marRight w:val="0"/>
      <w:marTop w:val="0"/>
      <w:marBottom w:val="0"/>
      <w:divBdr>
        <w:top w:val="none" w:sz="0" w:space="0" w:color="auto"/>
        <w:left w:val="none" w:sz="0" w:space="0" w:color="auto"/>
        <w:bottom w:val="none" w:sz="0" w:space="0" w:color="auto"/>
        <w:right w:val="none" w:sz="0" w:space="0" w:color="auto"/>
      </w:divBdr>
    </w:div>
    <w:div w:id="1728215793">
      <w:bodyDiv w:val="1"/>
      <w:marLeft w:val="0"/>
      <w:marRight w:val="0"/>
      <w:marTop w:val="0"/>
      <w:marBottom w:val="0"/>
      <w:divBdr>
        <w:top w:val="none" w:sz="0" w:space="0" w:color="auto"/>
        <w:left w:val="none" w:sz="0" w:space="0" w:color="auto"/>
        <w:bottom w:val="none" w:sz="0" w:space="0" w:color="auto"/>
        <w:right w:val="none" w:sz="0" w:space="0" w:color="auto"/>
      </w:divBdr>
    </w:div>
    <w:div w:id="1736736566">
      <w:bodyDiv w:val="1"/>
      <w:marLeft w:val="0"/>
      <w:marRight w:val="0"/>
      <w:marTop w:val="0"/>
      <w:marBottom w:val="0"/>
      <w:divBdr>
        <w:top w:val="none" w:sz="0" w:space="0" w:color="auto"/>
        <w:left w:val="none" w:sz="0" w:space="0" w:color="auto"/>
        <w:bottom w:val="none" w:sz="0" w:space="0" w:color="auto"/>
        <w:right w:val="none" w:sz="0" w:space="0" w:color="auto"/>
      </w:divBdr>
    </w:div>
    <w:div w:id="1774082885">
      <w:bodyDiv w:val="1"/>
      <w:marLeft w:val="0"/>
      <w:marRight w:val="0"/>
      <w:marTop w:val="0"/>
      <w:marBottom w:val="0"/>
      <w:divBdr>
        <w:top w:val="none" w:sz="0" w:space="0" w:color="auto"/>
        <w:left w:val="none" w:sz="0" w:space="0" w:color="auto"/>
        <w:bottom w:val="none" w:sz="0" w:space="0" w:color="auto"/>
        <w:right w:val="none" w:sz="0" w:space="0" w:color="auto"/>
      </w:divBdr>
    </w:div>
    <w:div w:id="1928687920">
      <w:bodyDiv w:val="1"/>
      <w:marLeft w:val="0"/>
      <w:marRight w:val="0"/>
      <w:marTop w:val="0"/>
      <w:marBottom w:val="0"/>
      <w:divBdr>
        <w:top w:val="none" w:sz="0" w:space="0" w:color="auto"/>
        <w:left w:val="none" w:sz="0" w:space="0" w:color="auto"/>
        <w:bottom w:val="none" w:sz="0" w:space="0" w:color="auto"/>
        <w:right w:val="none" w:sz="0" w:space="0" w:color="auto"/>
      </w:divBdr>
    </w:div>
    <w:div w:id="1932349135">
      <w:bodyDiv w:val="1"/>
      <w:marLeft w:val="0"/>
      <w:marRight w:val="0"/>
      <w:marTop w:val="0"/>
      <w:marBottom w:val="0"/>
      <w:divBdr>
        <w:top w:val="none" w:sz="0" w:space="0" w:color="auto"/>
        <w:left w:val="none" w:sz="0" w:space="0" w:color="auto"/>
        <w:bottom w:val="none" w:sz="0" w:space="0" w:color="auto"/>
        <w:right w:val="none" w:sz="0" w:space="0" w:color="auto"/>
      </w:divBdr>
    </w:div>
    <w:div w:id="21155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1051</Words>
  <Characters>5994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2022-05-23T12:22:00Z</dcterms:created>
  <dcterms:modified xsi:type="dcterms:W3CDTF">2024-01-08T10:19:00Z</dcterms:modified>
</cp:coreProperties>
</file>